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8D" w:rsidRPr="009F64F2" w:rsidRDefault="00B73B8D" w:rsidP="00B73B8D">
      <w:pPr>
        <w:spacing w:after="0" w:line="240" w:lineRule="auto"/>
        <w:rPr>
          <w:rFonts w:ascii="Times New Roman" w:eastAsia="Times New Roman" w:hAnsi="Times New Roman"/>
          <w:sz w:val="24"/>
          <w:szCs w:val="24"/>
        </w:rPr>
      </w:pPr>
    </w:p>
    <w:p w:rsidR="00ED00D4" w:rsidRPr="00494711" w:rsidRDefault="00ED00D4" w:rsidP="00494711">
      <w:pPr>
        <w:spacing w:before="120" w:after="0"/>
        <w:jc w:val="center"/>
        <w:rPr>
          <w:rFonts w:ascii="Times New Roman" w:hAnsi="Times New Roman"/>
          <w:i/>
          <w:sz w:val="24"/>
          <w:szCs w:val="24"/>
          <w:lang w:val="en-US"/>
        </w:rPr>
      </w:pPr>
      <w:r w:rsidRPr="00494711">
        <w:rPr>
          <w:rFonts w:ascii="Times New Roman" w:hAnsi="Times New Roman"/>
          <w:i/>
          <w:sz w:val="24"/>
          <w:szCs w:val="24"/>
          <w:lang w:val="en-US"/>
        </w:rPr>
        <w:t xml:space="preserve">Lora TASEVA (Sofia), </w:t>
      </w:r>
      <w:proofErr w:type="spellStart"/>
      <w:r w:rsidRPr="00494711">
        <w:rPr>
          <w:rFonts w:ascii="Times New Roman" w:hAnsi="Times New Roman"/>
          <w:i/>
          <w:sz w:val="24"/>
          <w:szCs w:val="24"/>
          <w:lang w:val="en-US"/>
        </w:rPr>
        <w:t>Tinatin</w:t>
      </w:r>
      <w:proofErr w:type="spellEnd"/>
      <w:r w:rsidRPr="00494711">
        <w:rPr>
          <w:rFonts w:ascii="Times New Roman" w:hAnsi="Times New Roman"/>
          <w:i/>
          <w:sz w:val="24"/>
          <w:szCs w:val="24"/>
          <w:lang w:val="en-US"/>
        </w:rPr>
        <w:t xml:space="preserve"> CHRONZ (Köln)</w:t>
      </w:r>
    </w:p>
    <w:p w:rsidR="00ED00D4" w:rsidRDefault="00ED00D4" w:rsidP="00494711">
      <w:pPr>
        <w:spacing w:before="120" w:after="0"/>
        <w:jc w:val="center"/>
        <w:rPr>
          <w:rFonts w:ascii="Times New Roman" w:hAnsi="Times New Roman"/>
          <w:b/>
          <w:caps/>
          <w:sz w:val="24"/>
          <w:szCs w:val="24"/>
          <w:lang w:val="de-DE"/>
        </w:rPr>
      </w:pPr>
      <w:r w:rsidRPr="00494711">
        <w:rPr>
          <w:rFonts w:ascii="Times New Roman" w:hAnsi="Times New Roman"/>
          <w:b/>
          <w:caps/>
          <w:sz w:val="24"/>
          <w:szCs w:val="24"/>
          <w:lang w:val="de-DE"/>
        </w:rPr>
        <w:t xml:space="preserve">Transkription der slavischen Ortsnamen in der griechischen und der georgischen Version des Bačkovo-Typikons </w:t>
      </w:r>
    </w:p>
    <w:p w:rsidR="00494711" w:rsidRPr="00494711" w:rsidRDefault="00494711" w:rsidP="00494711">
      <w:pPr>
        <w:spacing w:after="0"/>
        <w:jc w:val="center"/>
        <w:rPr>
          <w:rFonts w:ascii="Times New Roman" w:hAnsi="Times New Roman"/>
          <w:b/>
          <w:caps/>
          <w:sz w:val="16"/>
          <w:szCs w:val="16"/>
        </w:rPr>
      </w:pPr>
    </w:p>
    <w:p w:rsidR="00F34732" w:rsidRPr="00494711" w:rsidRDefault="00F34732" w:rsidP="00494711">
      <w:pPr>
        <w:spacing w:before="120" w:after="0"/>
        <w:jc w:val="center"/>
        <w:rPr>
          <w:rFonts w:ascii="Times New Roman" w:hAnsi="Times New Roman"/>
          <w:i/>
          <w:sz w:val="24"/>
          <w:szCs w:val="24"/>
          <w:lang w:val="en-US"/>
        </w:rPr>
      </w:pPr>
      <w:r w:rsidRPr="00494711">
        <w:rPr>
          <w:rFonts w:ascii="Times New Roman" w:hAnsi="Times New Roman"/>
          <w:i/>
          <w:sz w:val="24"/>
          <w:szCs w:val="24"/>
          <w:lang w:val="en-US"/>
        </w:rPr>
        <w:t xml:space="preserve">Lora TASEVA (Sofia), </w:t>
      </w:r>
      <w:proofErr w:type="spellStart"/>
      <w:r w:rsidRPr="00494711">
        <w:rPr>
          <w:rFonts w:ascii="Times New Roman" w:hAnsi="Times New Roman"/>
          <w:i/>
          <w:sz w:val="24"/>
          <w:szCs w:val="24"/>
          <w:lang w:val="en-US"/>
        </w:rPr>
        <w:t>Tinatin</w:t>
      </w:r>
      <w:proofErr w:type="spellEnd"/>
      <w:r w:rsidRPr="00494711">
        <w:rPr>
          <w:rFonts w:ascii="Times New Roman" w:hAnsi="Times New Roman"/>
          <w:i/>
          <w:sz w:val="24"/>
          <w:szCs w:val="24"/>
          <w:lang w:val="en-US"/>
        </w:rPr>
        <w:t xml:space="preserve"> CHRONZ (Cologne)</w:t>
      </w:r>
    </w:p>
    <w:p w:rsidR="00ED00D4" w:rsidRPr="00494711" w:rsidRDefault="00ED00D4" w:rsidP="00494711">
      <w:pPr>
        <w:spacing w:before="120" w:after="0"/>
        <w:jc w:val="center"/>
        <w:rPr>
          <w:rFonts w:ascii="Times New Roman" w:hAnsi="Times New Roman"/>
          <w:b/>
          <w:sz w:val="24"/>
          <w:szCs w:val="24"/>
          <w:lang w:val="en-US"/>
        </w:rPr>
      </w:pPr>
      <w:r w:rsidRPr="00494711">
        <w:rPr>
          <w:rFonts w:ascii="Times New Roman" w:hAnsi="Times New Roman"/>
          <w:b/>
          <w:sz w:val="24"/>
          <w:szCs w:val="24"/>
          <w:lang w:val="en-US"/>
        </w:rPr>
        <w:t>TRANSCRIPTION OF THE SLAVONIC TOPONYMS IN THE GREEK AND GEORGIAN VERSION OF THE BACHKOVO TYPICON</w:t>
      </w:r>
    </w:p>
    <w:p w:rsidR="00E23E8F" w:rsidRPr="00494711" w:rsidRDefault="00E23E8F" w:rsidP="00494711">
      <w:pPr>
        <w:spacing w:before="120" w:after="0"/>
        <w:jc w:val="both"/>
        <w:rPr>
          <w:rFonts w:ascii="Times New Roman" w:eastAsia="Times New Roman" w:hAnsi="Times New Roman"/>
          <w:sz w:val="24"/>
          <w:szCs w:val="24"/>
          <w:lang w:val="en-US" w:eastAsia="bg-BG"/>
        </w:rPr>
      </w:pPr>
      <w:r w:rsidRPr="00494711">
        <w:rPr>
          <w:rFonts w:ascii="Times New Roman" w:eastAsia="Times New Roman" w:hAnsi="Times New Roman"/>
          <w:b/>
          <w:sz w:val="24"/>
          <w:szCs w:val="24"/>
          <w:lang w:val="en-US" w:eastAsia="bg-BG"/>
        </w:rPr>
        <w:t>Abstract:</w:t>
      </w:r>
      <w:r w:rsidRPr="00494711">
        <w:rPr>
          <w:rFonts w:ascii="Times New Roman" w:eastAsia="Times New Roman" w:hAnsi="Times New Roman"/>
          <w:sz w:val="24"/>
          <w:szCs w:val="24"/>
          <w:lang w:val="en-US" w:eastAsia="bg-BG"/>
        </w:rPr>
        <w:t xml:space="preserve"> The article is focused on the comparison of the way in which the Slavonic place names are written in the Greek and the Georgian version of the </w:t>
      </w:r>
      <w:proofErr w:type="spellStart"/>
      <w:r w:rsidRPr="00494711">
        <w:rPr>
          <w:rFonts w:ascii="Times New Roman" w:eastAsia="Times New Roman" w:hAnsi="Times New Roman"/>
          <w:sz w:val="24"/>
          <w:szCs w:val="24"/>
          <w:lang w:val="en-US" w:eastAsia="bg-BG"/>
        </w:rPr>
        <w:t>Typicon</w:t>
      </w:r>
      <w:proofErr w:type="spellEnd"/>
      <w:r w:rsidRPr="00494711">
        <w:rPr>
          <w:rFonts w:ascii="Times New Roman" w:eastAsia="Times New Roman" w:hAnsi="Times New Roman"/>
          <w:sz w:val="24"/>
          <w:szCs w:val="24"/>
          <w:lang w:val="en-US" w:eastAsia="bg-BG"/>
        </w:rPr>
        <w:t xml:space="preserve"> which Gregory </w:t>
      </w:r>
      <w:proofErr w:type="spellStart"/>
      <w:r w:rsidRPr="00494711">
        <w:rPr>
          <w:rFonts w:ascii="Times New Roman" w:eastAsia="Times New Roman" w:hAnsi="Times New Roman"/>
          <w:sz w:val="24"/>
          <w:szCs w:val="24"/>
          <w:lang w:val="en-US" w:eastAsia="bg-BG"/>
        </w:rPr>
        <w:t>Pakourianos</w:t>
      </w:r>
      <w:proofErr w:type="spellEnd"/>
      <w:r w:rsidRPr="00494711">
        <w:rPr>
          <w:rFonts w:ascii="Times New Roman" w:eastAsia="Times New Roman" w:hAnsi="Times New Roman"/>
          <w:sz w:val="24"/>
          <w:szCs w:val="24"/>
          <w:lang w:val="en-US" w:eastAsia="bg-BG"/>
        </w:rPr>
        <w:t xml:space="preserve"> composed for the monastery he established. The aim is, on the one hand, to assess the relationships between the two versions through the prism of the Slavonic names and, on the other – to build upon the Bulgarian diachronic phonetics by means of the Greek and Georgian transcriptions of the Slavonic </w:t>
      </w:r>
      <w:proofErr w:type="spellStart"/>
      <w:r w:rsidRPr="00494711">
        <w:rPr>
          <w:rFonts w:ascii="Times New Roman" w:eastAsia="Times New Roman" w:hAnsi="Times New Roman"/>
          <w:sz w:val="24"/>
          <w:szCs w:val="24"/>
          <w:lang w:val="en-US" w:eastAsia="bg-BG"/>
        </w:rPr>
        <w:t>toponyms</w:t>
      </w:r>
      <w:proofErr w:type="spellEnd"/>
      <w:r w:rsidRPr="00494711">
        <w:rPr>
          <w:rFonts w:ascii="Times New Roman" w:eastAsia="Times New Roman" w:hAnsi="Times New Roman"/>
          <w:sz w:val="24"/>
          <w:szCs w:val="24"/>
          <w:lang w:val="en-US" w:eastAsia="bg-BG"/>
        </w:rPr>
        <w:t xml:space="preserve">. The comparative analysis makes the authors come to the following conclusions: the Georgian version, as a whole, reflects the Slavonic pronunciation better than does the Greek version; the names of the more important administrative and military places in the Georgian text often correspond to the Greek articulation, but the </w:t>
      </w:r>
      <w:proofErr w:type="spellStart"/>
      <w:r w:rsidRPr="00494711">
        <w:rPr>
          <w:rFonts w:ascii="Times New Roman" w:eastAsia="Times New Roman" w:hAnsi="Times New Roman"/>
          <w:sz w:val="24"/>
          <w:szCs w:val="24"/>
          <w:lang w:val="en-US" w:eastAsia="bg-BG"/>
        </w:rPr>
        <w:t>microtoponymics</w:t>
      </w:r>
      <w:proofErr w:type="spellEnd"/>
      <w:r w:rsidRPr="00494711">
        <w:rPr>
          <w:rFonts w:ascii="Times New Roman" w:eastAsia="Times New Roman" w:hAnsi="Times New Roman"/>
          <w:sz w:val="24"/>
          <w:szCs w:val="24"/>
          <w:lang w:val="en-US" w:eastAsia="bg-BG"/>
        </w:rPr>
        <w:t xml:space="preserve"> follows the Slavonic utterance; the designations whose records correspond to the Slavonic pronunciation only in the Georgian version speak to the fact that at the time it was created these words were articulated by a non-Greek person or even by a native speaker; all this not only supports the opinion that the two versions were independent from one another from the very beginning, but also adduces the Georgian recordings of the Slavonic </w:t>
      </w:r>
      <w:proofErr w:type="spellStart"/>
      <w:r w:rsidRPr="00494711">
        <w:rPr>
          <w:rFonts w:ascii="Times New Roman" w:eastAsia="Times New Roman" w:hAnsi="Times New Roman"/>
          <w:sz w:val="24"/>
          <w:szCs w:val="24"/>
          <w:lang w:val="en-US" w:eastAsia="bg-BG"/>
        </w:rPr>
        <w:t>microtoponyms</w:t>
      </w:r>
      <w:proofErr w:type="spellEnd"/>
      <w:r w:rsidRPr="00494711">
        <w:rPr>
          <w:rFonts w:ascii="Times New Roman" w:eastAsia="Times New Roman" w:hAnsi="Times New Roman"/>
          <w:sz w:val="24"/>
          <w:szCs w:val="24"/>
          <w:lang w:val="en-US" w:eastAsia="bg-BG"/>
        </w:rPr>
        <w:t xml:space="preserve"> as a reliable source of data concerning the phonetic development of the Bulgarian dialects in the 11</w:t>
      </w:r>
      <w:r w:rsidRPr="00494711">
        <w:rPr>
          <w:rFonts w:ascii="Times New Roman" w:eastAsia="Times New Roman" w:hAnsi="Times New Roman"/>
          <w:sz w:val="24"/>
          <w:szCs w:val="24"/>
          <w:vertAlign w:val="superscript"/>
          <w:lang w:val="en-US" w:eastAsia="bg-BG"/>
        </w:rPr>
        <w:t>th</w:t>
      </w:r>
      <w:r w:rsidRPr="00494711">
        <w:rPr>
          <w:rFonts w:ascii="Times New Roman" w:eastAsia="Times New Roman" w:hAnsi="Times New Roman"/>
          <w:sz w:val="24"/>
          <w:szCs w:val="24"/>
          <w:lang w:val="en-US" w:eastAsia="bg-BG"/>
        </w:rPr>
        <w:t xml:space="preserve"> century.</w:t>
      </w:r>
    </w:p>
    <w:p w:rsidR="00E23E8F" w:rsidRPr="00494711" w:rsidRDefault="00E23E8F" w:rsidP="00494711">
      <w:pPr>
        <w:spacing w:before="120" w:after="0"/>
        <w:jc w:val="both"/>
        <w:rPr>
          <w:rFonts w:ascii="Times New Roman" w:hAnsi="Times New Roman"/>
          <w:sz w:val="24"/>
          <w:szCs w:val="24"/>
        </w:rPr>
      </w:pPr>
      <w:r w:rsidRPr="00494711">
        <w:rPr>
          <w:rFonts w:ascii="Times New Roman" w:eastAsia="Times New Roman" w:hAnsi="Times New Roman"/>
          <w:b/>
          <w:color w:val="000000"/>
          <w:sz w:val="24"/>
          <w:szCs w:val="24"/>
          <w:lang w:eastAsia="bg-BG"/>
        </w:rPr>
        <w:t>Keywords:</w:t>
      </w:r>
      <w:r w:rsidRPr="00494711">
        <w:rPr>
          <w:rFonts w:ascii="Times New Roman" w:eastAsia="Times New Roman" w:hAnsi="Times New Roman"/>
          <w:color w:val="000000"/>
          <w:sz w:val="24"/>
          <w:szCs w:val="24"/>
          <w:lang w:eastAsia="bg-BG"/>
        </w:rPr>
        <w:t xml:space="preserve"> Toponymy</w:t>
      </w:r>
      <w:r w:rsidRPr="00494711">
        <w:rPr>
          <w:rFonts w:ascii="Times New Roman" w:eastAsia="Times New Roman" w:hAnsi="Times New Roman"/>
          <w:color w:val="0070C0"/>
          <w:sz w:val="24"/>
          <w:szCs w:val="24"/>
          <w:lang w:eastAsia="bg-BG"/>
        </w:rPr>
        <w:t xml:space="preserve">, </w:t>
      </w:r>
      <w:r w:rsidRPr="00494711">
        <w:rPr>
          <w:rFonts w:ascii="Times New Roman" w:eastAsia="Times New Roman" w:hAnsi="Times New Roman"/>
          <w:sz w:val="24"/>
          <w:szCs w:val="24"/>
          <w:lang w:eastAsia="bg-BG"/>
        </w:rPr>
        <w:t>Bulgarian historical phonetics, transcription</w:t>
      </w:r>
      <w:r w:rsidRPr="00494711">
        <w:rPr>
          <w:rFonts w:ascii="Times New Roman" w:eastAsia="Times New Roman" w:hAnsi="Times New Roman"/>
          <w:sz w:val="24"/>
          <w:szCs w:val="24"/>
          <w:lang w:val="en-US" w:eastAsia="bg-BG"/>
        </w:rPr>
        <w:t xml:space="preserve">, </w:t>
      </w:r>
      <w:proofErr w:type="spellStart"/>
      <w:r w:rsidRPr="00494711">
        <w:rPr>
          <w:rFonts w:ascii="Times New Roman" w:eastAsia="Times New Roman" w:hAnsi="Times New Roman"/>
          <w:sz w:val="24"/>
          <w:szCs w:val="24"/>
          <w:lang w:val="en-US" w:eastAsia="bg-BG"/>
        </w:rPr>
        <w:t>typicon</w:t>
      </w:r>
      <w:proofErr w:type="spellEnd"/>
      <w:r w:rsidRPr="00494711">
        <w:rPr>
          <w:rFonts w:ascii="Times New Roman" w:eastAsia="Times New Roman" w:hAnsi="Times New Roman"/>
          <w:sz w:val="24"/>
          <w:szCs w:val="24"/>
          <w:lang w:val="en-US" w:eastAsia="bg-BG"/>
        </w:rPr>
        <w:t xml:space="preserve">, </w:t>
      </w:r>
      <w:proofErr w:type="spellStart"/>
      <w:r w:rsidRPr="00494711">
        <w:rPr>
          <w:rFonts w:ascii="Times New Roman" w:eastAsia="Times New Roman" w:hAnsi="Times New Roman"/>
          <w:sz w:val="24"/>
          <w:szCs w:val="24"/>
          <w:lang w:val="en-US" w:eastAsia="bg-BG"/>
        </w:rPr>
        <w:t>Bachkovo</w:t>
      </w:r>
      <w:proofErr w:type="spellEnd"/>
      <w:r w:rsidRPr="00494711">
        <w:rPr>
          <w:rFonts w:ascii="Times New Roman" w:eastAsia="Times New Roman" w:hAnsi="Times New Roman"/>
          <w:sz w:val="24"/>
          <w:szCs w:val="24"/>
          <w:lang w:val="en-US" w:eastAsia="bg-BG"/>
        </w:rPr>
        <w:t xml:space="preserve"> monastery</w:t>
      </w:r>
      <w:r w:rsidRPr="00494711">
        <w:rPr>
          <w:rFonts w:ascii="Times New Roman" w:eastAsia="Times New Roman" w:hAnsi="Times New Roman"/>
          <w:sz w:val="24"/>
          <w:szCs w:val="24"/>
          <w:lang w:eastAsia="bg-BG"/>
        </w:rPr>
        <w:t xml:space="preserve"> </w:t>
      </w:r>
    </w:p>
    <w:p w:rsidR="00494711" w:rsidRDefault="00494711" w:rsidP="00494711">
      <w:pPr>
        <w:spacing w:after="0"/>
        <w:ind w:left="425" w:hanging="425"/>
        <w:jc w:val="both"/>
        <w:rPr>
          <w:rFonts w:ascii="Times New Roman" w:hAnsi="Times New Roman"/>
          <w:b/>
          <w:sz w:val="24"/>
          <w:szCs w:val="24"/>
          <w:lang w:val="en-US"/>
        </w:rPr>
        <w:sectPr w:rsidR="00494711" w:rsidSect="003E2E97">
          <w:headerReference w:type="default" r:id="rId7"/>
          <w:pgSz w:w="12240" w:h="15840"/>
          <w:pgMar w:top="1417" w:right="1417" w:bottom="1417" w:left="1417" w:header="708" w:footer="708" w:gutter="0"/>
          <w:cols w:space="708"/>
          <w:docGrid w:linePitch="360"/>
        </w:sectPr>
      </w:pPr>
    </w:p>
    <w:p w:rsidR="00494711" w:rsidRDefault="00494711" w:rsidP="00494711">
      <w:pPr>
        <w:spacing w:after="0"/>
        <w:ind w:left="425" w:hanging="425"/>
        <w:jc w:val="both"/>
        <w:rPr>
          <w:rFonts w:ascii="Times New Roman" w:hAnsi="Times New Roman"/>
          <w:b/>
          <w:sz w:val="24"/>
          <w:szCs w:val="24"/>
          <w:lang w:val="en-US"/>
        </w:rPr>
      </w:pPr>
    </w:p>
    <w:p w:rsidR="00494711" w:rsidRPr="00494711" w:rsidRDefault="00494711" w:rsidP="00494711">
      <w:pPr>
        <w:spacing w:after="0"/>
        <w:ind w:left="425" w:hanging="425"/>
        <w:jc w:val="both"/>
        <w:rPr>
          <w:rFonts w:ascii="Times New Roman" w:hAnsi="Times New Roman"/>
          <w:b/>
          <w:sz w:val="24"/>
          <w:szCs w:val="24"/>
        </w:rPr>
      </w:pPr>
      <w:r w:rsidRPr="00494711">
        <w:rPr>
          <w:rFonts w:ascii="Times New Roman" w:hAnsi="Times New Roman"/>
          <w:b/>
          <w:sz w:val="24"/>
          <w:szCs w:val="24"/>
          <w:lang w:val="en-US"/>
        </w:rPr>
        <w:t>Prof</w:t>
      </w:r>
      <w:r w:rsidRPr="00494711">
        <w:rPr>
          <w:rFonts w:ascii="Times New Roman" w:hAnsi="Times New Roman"/>
          <w:b/>
          <w:sz w:val="24"/>
          <w:szCs w:val="24"/>
        </w:rPr>
        <w:t xml:space="preserve">. </w:t>
      </w:r>
      <w:r w:rsidRPr="00494711">
        <w:rPr>
          <w:rFonts w:ascii="Times New Roman" w:hAnsi="Times New Roman"/>
          <w:b/>
          <w:sz w:val="24"/>
          <w:szCs w:val="24"/>
          <w:lang w:val="en-US"/>
        </w:rPr>
        <w:t>Dr</w:t>
      </w:r>
      <w:r w:rsidRPr="00494711">
        <w:rPr>
          <w:rFonts w:ascii="Times New Roman" w:hAnsi="Times New Roman"/>
          <w:b/>
          <w:sz w:val="24"/>
          <w:szCs w:val="24"/>
        </w:rPr>
        <w:t xml:space="preserve">. </w:t>
      </w:r>
      <w:r w:rsidRPr="00494711">
        <w:rPr>
          <w:rFonts w:ascii="Times New Roman" w:hAnsi="Times New Roman"/>
          <w:b/>
          <w:sz w:val="24"/>
          <w:szCs w:val="24"/>
          <w:lang w:val="en-US"/>
        </w:rPr>
        <w:t>Lora</w:t>
      </w:r>
      <w:r w:rsidRPr="00494711">
        <w:rPr>
          <w:rFonts w:ascii="Times New Roman" w:hAnsi="Times New Roman"/>
          <w:b/>
          <w:sz w:val="24"/>
          <w:szCs w:val="24"/>
        </w:rPr>
        <w:t xml:space="preserve"> </w:t>
      </w:r>
      <w:proofErr w:type="spellStart"/>
      <w:r w:rsidRPr="00494711">
        <w:rPr>
          <w:rFonts w:ascii="Times New Roman" w:hAnsi="Times New Roman"/>
          <w:b/>
          <w:sz w:val="24"/>
          <w:szCs w:val="24"/>
          <w:lang w:val="en-US"/>
        </w:rPr>
        <w:t>Taseva</w:t>
      </w:r>
      <w:proofErr w:type="spellEnd"/>
    </w:p>
    <w:p w:rsidR="0022756C" w:rsidRDefault="00494711" w:rsidP="00494711">
      <w:pPr>
        <w:spacing w:after="0"/>
        <w:rPr>
          <w:rFonts w:ascii="Times New Roman" w:hAnsi="Times New Roman"/>
          <w:sz w:val="24"/>
          <w:szCs w:val="24"/>
          <w:lang w:val="en-US"/>
        </w:rPr>
      </w:pPr>
      <w:proofErr w:type="spellStart"/>
      <w:r w:rsidRPr="00494711">
        <w:rPr>
          <w:rFonts w:ascii="Times New Roman" w:hAnsi="Times New Roman"/>
          <w:sz w:val="24"/>
          <w:szCs w:val="24"/>
          <w:lang w:val="en-US"/>
        </w:rPr>
        <w:t>Institut</w:t>
      </w:r>
      <w:proofErr w:type="spellEnd"/>
      <w:r w:rsidRPr="00494711">
        <w:rPr>
          <w:rFonts w:ascii="Times New Roman" w:hAnsi="Times New Roman"/>
          <w:sz w:val="24"/>
          <w:szCs w:val="24"/>
        </w:rPr>
        <w:t xml:space="preserve"> </w:t>
      </w:r>
      <w:r w:rsidRPr="00494711">
        <w:rPr>
          <w:rFonts w:ascii="Times New Roman" w:hAnsi="Times New Roman"/>
          <w:sz w:val="24"/>
          <w:szCs w:val="24"/>
          <w:lang w:val="en-US"/>
        </w:rPr>
        <w:t>for</w:t>
      </w:r>
      <w:r w:rsidRPr="00494711">
        <w:rPr>
          <w:rFonts w:ascii="Times New Roman" w:hAnsi="Times New Roman"/>
          <w:sz w:val="24"/>
          <w:szCs w:val="24"/>
        </w:rPr>
        <w:t xml:space="preserve"> </w:t>
      </w:r>
      <w:r w:rsidRPr="00494711">
        <w:rPr>
          <w:rFonts w:ascii="Times New Roman" w:hAnsi="Times New Roman"/>
          <w:sz w:val="24"/>
          <w:szCs w:val="24"/>
          <w:lang w:val="en-US"/>
        </w:rPr>
        <w:t>Balkan</w:t>
      </w:r>
      <w:r w:rsidRPr="00494711">
        <w:rPr>
          <w:rFonts w:ascii="Times New Roman" w:hAnsi="Times New Roman"/>
          <w:sz w:val="24"/>
          <w:szCs w:val="24"/>
        </w:rPr>
        <w:t xml:space="preserve"> </w:t>
      </w:r>
      <w:r w:rsidRPr="00494711">
        <w:rPr>
          <w:rFonts w:ascii="Times New Roman" w:hAnsi="Times New Roman"/>
          <w:sz w:val="24"/>
          <w:szCs w:val="24"/>
          <w:lang w:val="en-US"/>
        </w:rPr>
        <w:t>Studies</w:t>
      </w:r>
      <w:r w:rsidRPr="00494711">
        <w:rPr>
          <w:rFonts w:ascii="Times New Roman" w:hAnsi="Times New Roman"/>
          <w:sz w:val="24"/>
          <w:szCs w:val="24"/>
        </w:rPr>
        <w:t xml:space="preserve"> &amp; </w:t>
      </w:r>
    </w:p>
    <w:p w:rsidR="00494711" w:rsidRPr="00494711" w:rsidRDefault="00494711" w:rsidP="00494711">
      <w:pPr>
        <w:spacing w:after="0"/>
        <w:rPr>
          <w:rFonts w:ascii="Times New Roman" w:hAnsi="Times New Roman"/>
          <w:sz w:val="24"/>
          <w:szCs w:val="24"/>
        </w:rPr>
      </w:pPr>
      <w:r w:rsidRPr="00494711">
        <w:rPr>
          <w:rFonts w:ascii="Times New Roman" w:hAnsi="Times New Roman"/>
          <w:sz w:val="24"/>
          <w:szCs w:val="24"/>
          <w:lang w:val="en-US"/>
        </w:rPr>
        <w:t>Centre</w:t>
      </w:r>
      <w:r w:rsidRPr="00494711">
        <w:rPr>
          <w:rFonts w:ascii="Times New Roman" w:hAnsi="Times New Roman"/>
          <w:sz w:val="24"/>
          <w:szCs w:val="24"/>
        </w:rPr>
        <w:t xml:space="preserve"> </w:t>
      </w:r>
      <w:r w:rsidRPr="00494711">
        <w:rPr>
          <w:rFonts w:ascii="Times New Roman" w:hAnsi="Times New Roman"/>
          <w:sz w:val="24"/>
          <w:szCs w:val="24"/>
          <w:lang w:val="en-US"/>
        </w:rPr>
        <w:t>of</w:t>
      </w:r>
      <w:r w:rsidRPr="00494711">
        <w:rPr>
          <w:rFonts w:ascii="Times New Roman" w:hAnsi="Times New Roman"/>
          <w:sz w:val="24"/>
          <w:szCs w:val="24"/>
        </w:rPr>
        <w:t xml:space="preserve"> </w:t>
      </w:r>
      <w:proofErr w:type="spellStart"/>
      <w:r w:rsidRPr="00494711">
        <w:rPr>
          <w:rFonts w:ascii="Times New Roman" w:hAnsi="Times New Roman"/>
          <w:sz w:val="24"/>
          <w:szCs w:val="24"/>
          <w:lang w:val="en-US"/>
        </w:rPr>
        <w:t>Thracology</w:t>
      </w:r>
      <w:proofErr w:type="spellEnd"/>
    </w:p>
    <w:p w:rsidR="00494711" w:rsidRPr="00494711" w:rsidRDefault="00494711" w:rsidP="00494711">
      <w:pPr>
        <w:spacing w:after="0"/>
        <w:rPr>
          <w:rFonts w:ascii="Times New Roman" w:hAnsi="Times New Roman"/>
          <w:sz w:val="24"/>
          <w:szCs w:val="24"/>
        </w:rPr>
      </w:pPr>
      <w:r w:rsidRPr="00494711">
        <w:rPr>
          <w:rFonts w:ascii="Times New Roman" w:hAnsi="Times New Roman"/>
          <w:sz w:val="24"/>
          <w:szCs w:val="24"/>
          <w:lang w:val="en-US"/>
        </w:rPr>
        <w:t>Bulgarian</w:t>
      </w:r>
      <w:r w:rsidRPr="00494711">
        <w:rPr>
          <w:rFonts w:ascii="Times New Roman" w:hAnsi="Times New Roman"/>
          <w:sz w:val="24"/>
          <w:szCs w:val="24"/>
        </w:rPr>
        <w:t xml:space="preserve"> </w:t>
      </w:r>
      <w:r w:rsidRPr="00494711">
        <w:rPr>
          <w:rFonts w:ascii="Times New Roman" w:hAnsi="Times New Roman"/>
          <w:sz w:val="24"/>
          <w:szCs w:val="24"/>
          <w:lang w:val="en-US"/>
        </w:rPr>
        <w:t>Academy</w:t>
      </w:r>
      <w:r w:rsidRPr="00494711">
        <w:rPr>
          <w:rFonts w:ascii="Times New Roman" w:hAnsi="Times New Roman"/>
          <w:sz w:val="24"/>
          <w:szCs w:val="24"/>
        </w:rPr>
        <w:t xml:space="preserve"> </w:t>
      </w:r>
      <w:r w:rsidRPr="00494711">
        <w:rPr>
          <w:rFonts w:ascii="Times New Roman" w:hAnsi="Times New Roman"/>
          <w:sz w:val="24"/>
          <w:szCs w:val="24"/>
          <w:lang w:val="en-US"/>
        </w:rPr>
        <w:t>of</w:t>
      </w:r>
      <w:r w:rsidRPr="00494711">
        <w:rPr>
          <w:rFonts w:ascii="Times New Roman" w:hAnsi="Times New Roman"/>
          <w:sz w:val="24"/>
          <w:szCs w:val="24"/>
        </w:rPr>
        <w:t xml:space="preserve"> </w:t>
      </w:r>
      <w:r w:rsidRPr="00494711">
        <w:rPr>
          <w:rFonts w:ascii="Times New Roman" w:hAnsi="Times New Roman"/>
          <w:sz w:val="24"/>
          <w:szCs w:val="24"/>
          <w:lang w:val="en-US"/>
        </w:rPr>
        <w:t>Sciences</w:t>
      </w:r>
    </w:p>
    <w:p w:rsidR="00494711" w:rsidRPr="00494711" w:rsidRDefault="00494711" w:rsidP="00494711">
      <w:pPr>
        <w:spacing w:after="0"/>
        <w:rPr>
          <w:rFonts w:ascii="Times New Roman" w:hAnsi="Times New Roman"/>
          <w:sz w:val="24"/>
          <w:szCs w:val="24"/>
        </w:rPr>
      </w:pPr>
      <w:r w:rsidRPr="00494711">
        <w:rPr>
          <w:rFonts w:ascii="Times New Roman" w:hAnsi="Times New Roman"/>
          <w:sz w:val="24"/>
          <w:szCs w:val="24"/>
          <w:lang w:val="en-US"/>
        </w:rPr>
        <w:t>Sofia</w:t>
      </w:r>
      <w:r w:rsidRPr="00494711">
        <w:rPr>
          <w:rFonts w:ascii="Times New Roman" w:hAnsi="Times New Roman"/>
          <w:sz w:val="24"/>
          <w:szCs w:val="24"/>
        </w:rPr>
        <w:t xml:space="preserve">, </w:t>
      </w:r>
      <w:r w:rsidRPr="00494711">
        <w:rPr>
          <w:rFonts w:ascii="Times New Roman" w:hAnsi="Times New Roman"/>
          <w:sz w:val="24"/>
          <w:szCs w:val="24"/>
          <w:lang w:val="en-US"/>
        </w:rPr>
        <w:t>Bulgaria</w:t>
      </w:r>
    </w:p>
    <w:p w:rsidR="00494711" w:rsidRPr="00494711" w:rsidRDefault="00494711" w:rsidP="00494711">
      <w:pPr>
        <w:spacing w:after="0"/>
        <w:rPr>
          <w:rFonts w:ascii="Times New Roman" w:hAnsi="Times New Roman"/>
          <w:sz w:val="24"/>
          <w:szCs w:val="24"/>
        </w:rPr>
      </w:pPr>
      <w:proofErr w:type="gramStart"/>
      <w:r w:rsidRPr="00494711">
        <w:rPr>
          <w:rFonts w:ascii="Times New Roman" w:hAnsi="Times New Roman"/>
          <w:sz w:val="24"/>
          <w:szCs w:val="24"/>
          <w:lang w:val="fr-FR"/>
        </w:rPr>
        <w:t>e</w:t>
      </w:r>
      <w:r w:rsidRPr="00494711">
        <w:rPr>
          <w:rFonts w:ascii="Times New Roman" w:hAnsi="Times New Roman"/>
          <w:sz w:val="24"/>
          <w:szCs w:val="24"/>
        </w:rPr>
        <w:t>-</w:t>
      </w:r>
      <w:r w:rsidRPr="00494711">
        <w:rPr>
          <w:rFonts w:ascii="Times New Roman" w:hAnsi="Times New Roman"/>
          <w:sz w:val="24"/>
          <w:szCs w:val="24"/>
          <w:lang w:val="fr-FR"/>
        </w:rPr>
        <w:t>mail</w:t>
      </w:r>
      <w:proofErr w:type="gramEnd"/>
      <w:r w:rsidRPr="00494711">
        <w:rPr>
          <w:rFonts w:ascii="Times New Roman" w:hAnsi="Times New Roman"/>
          <w:sz w:val="24"/>
          <w:szCs w:val="24"/>
        </w:rPr>
        <w:t xml:space="preserve">: </w:t>
      </w:r>
      <w:proofErr w:type="spellStart"/>
      <w:r w:rsidRPr="00494711">
        <w:rPr>
          <w:rFonts w:ascii="Times New Roman" w:hAnsi="Times New Roman"/>
          <w:sz w:val="24"/>
          <w:szCs w:val="24"/>
          <w:lang w:val="fr-FR"/>
        </w:rPr>
        <w:t>lemtaseva</w:t>
      </w:r>
      <w:proofErr w:type="spellEnd"/>
      <w:r w:rsidRPr="00494711">
        <w:rPr>
          <w:rFonts w:ascii="Times New Roman" w:hAnsi="Times New Roman"/>
          <w:sz w:val="24"/>
          <w:szCs w:val="24"/>
        </w:rPr>
        <w:t>@</w:t>
      </w:r>
      <w:proofErr w:type="spellStart"/>
      <w:r w:rsidRPr="00494711">
        <w:rPr>
          <w:rFonts w:ascii="Times New Roman" w:hAnsi="Times New Roman"/>
          <w:sz w:val="24"/>
          <w:szCs w:val="24"/>
          <w:lang w:val="fr-FR"/>
        </w:rPr>
        <w:t>gmail</w:t>
      </w:r>
      <w:proofErr w:type="spellEnd"/>
      <w:r w:rsidRPr="00494711">
        <w:rPr>
          <w:rFonts w:ascii="Times New Roman" w:hAnsi="Times New Roman"/>
          <w:sz w:val="24"/>
          <w:szCs w:val="24"/>
        </w:rPr>
        <w:t>.</w:t>
      </w:r>
      <w:proofErr w:type="spellStart"/>
      <w:r w:rsidRPr="00494711">
        <w:rPr>
          <w:rFonts w:ascii="Times New Roman" w:hAnsi="Times New Roman"/>
          <w:sz w:val="24"/>
          <w:szCs w:val="24"/>
          <w:lang w:val="fr-FR"/>
        </w:rPr>
        <w:t>com</w:t>
      </w:r>
      <w:proofErr w:type="spellEnd"/>
    </w:p>
    <w:p w:rsidR="00494711" w:rsidRPr="00494711" w:rsidRDefault="00494711" w:rsidP="00494711">
      <w:pPr>
        <w:spacing w:after="0"/>
        <w:ind w:left="425" w:hanging="425"/>
        <w:jc w:val="both"/>
        <w:rPr>
          <w:rFonts w:ascii="Times New Roman" w:hAnsi="Times New Roman"/>
          <w:sz w:val="24"/>
          <w:szCs w:val="24"/>
        </w:rPr>
      </w:pPr>
    </w:p>
    <w:p w:rsidR="00494711" w:rsidRPr="00494711" w:rsidRDefault="00494711" w:rsidP="00494711">
      <w:pPr>
        <w:spacing w:after="0"/>
        <w:ind w:left="425" w:hanging="425"/>
        <w:jc w:val="both"/>
        <w:rPr>
          <w:rFonts w:ascii="Times New Roman" w:hAnsi="Times New Roman"/>
          <w:b/>
          <w:sz w:val="24"/>
          <w:szCs w:val="24"/>
        </w:rPr>
      </w:pPr>
      <w:r w:rsidRPr="00494711">
        <w:rPr>
          <w:rFonts w:ascii="Times New Roman" w:hAnsi="Times New Roman"/>
          <w:b/>
          <w:sz w:val="24"/>
          <w:szCs w:val="24"/>
          <w:lang w:val="de-DE"/>
        </w:rPr>
        <w:t>Dr</w:t>
      </w:r>
      <w:r w:rsidRPr="00494711">
        <w:rPr>
          <w:rFonts w:ascii="Times New Roman" w:hAnsi="Times New Roman"/>
          <w:b/>
          <w:sz w:val="24"/>
          <w:szCs w:val="24"/>
        </w:rPr>
        <w:t xml:space="preserve">. </w:t>
      </w:r>
      <w:r w:rsidRPr="00494711">
        <w:rPr>
          <w:rFonts w:ascii="Times New Roman" w:hAnsi="Times New Roman"/>
          <w:b/>
          <w:sz w:val="24"/>
          <w:szCs w:val="24"/>
          <w:lang w:val="de-DE"/>
        </w:rPr>
        <w:t>Tinatin</w:t>
      </w:r>
      <w:r w:rsidRPr="00494711">
        <w:rPr>
          <w:rFonts w:ascii="Times New Roman" w:hAnsi="Times New Roman"/>
          <w:b/>
          <w:sz w:val="24"/>
          <w:szCs w:val="24"/>
        </w:rPr>
        <w:t xml:space="preserve"> </w:t>
      </w:r>
      <w:r w:rsidRPr="00494711">
        <w:rPr>
          <w:rFonts w:ascii="Times New Roman" w:hAnsi="Times New Roman"/>
          <w:b/>
          <w:sz w:val="24"/>
          <w:szCs w:val="24"/>
          <w:lang w:val="de-DE"/>
        </w:rPr>
        <w:t>Cronz</w:t>
      </w:r>
    </w:p>
    <w:p w:rsidR="00494711" w:rsidRPr="00494711" w:rsidRDefault="00494711" w:rsidP="00DD15EF">
      <w:pPr>
        <w:spacing w:after="0"/>
        <w:rPr>
          <w:rFonts w:ascii="Times New Roman" w:hAnsi="Times New Roman"/>
          <w:sz w:val="24"/>
          <w:szCs w:val="24"/>
        </w:rPr>
      </w:pPr>
      <w:r w:rsidRPr="00494711">
        <w:rPr>
          <w:rFonts w:ascii="Times New Roman" w:hAnsi="Times New Roman"/>
          <w:sz w:val="24"/>
          <w:szCs w:val="24"/>
          <w:lang w:val="de-DE"/>
        </w:rPr>
        <w:t>Institute</w:t>
      </w:r>
      <w:r w:rsidRPr="00494711">
        <w:rPr>
          <w:rFonts w:ascii="Times New Roman" w:hAnsi="Times New Roman"/>
          <w:sz w:val="24"/>
          <w:szCs w:val="24"/>
        </w:rPr>
        <w:t xml:space="preserve"> </w:t>
      </w:r>
      <w:r w:rsidRPr="00494711">
        <w:rPr>
          <w:rFonts w:ascii="Times New Roman" w:hAnsi="Times New Roman"/>
          <w:sz w:val="24"/>
          <w:szCs w:val="24"/>
          <w:lang w:val="de-DE"/>
        </w:rPr>
        <w:t>for</w:t>
      </w:r>
      <w:r w:rsidRPr="00494711">
        <w:rPr>
          <w:rFonts w:ascii="Times New Roman" w:hAnsi="Times New Roman"/>
          <w:sz w:val="24"/>
          <w:szCs w:val="24"/>
        </w:rPr>
        <w:t xml:space="preserve"> </w:t>
      </w:r>
      <w:r w:rsidRPr="00494711">
        <w:rPr>
          <w:rFonts w:ascii="Times New Roman" w:hAnsi="Times New Roman"/>
          <w:sz w:val="24"/>
          <w:szCs w:val="24"/>
          <w:lang w:val="de-DE"/>
        </w:rPr>
        <w:t>Byzantine</w:t>
      </w:r>
      <w:r w:rsidRPr="00494711">
        <w:rPr>
          <w:rFonts w:ascii="Times New Roman" w:hAnsi="Times New Roman"/>
          <w:sz w:val="24"/>
          <w:szCs w:val="24"/>
        </w:rPr>
        <w:t xml:space="preserve"> </w:t>
      </w:r>
      <w:r w:rsidRPr="00494711">
        <w:rPr>
          <w:rFonts w:ascii="Times New Roman" w:hAnsi="Times New Roman"/>
          <w:sz w:val="24"/>
          <w:szCs w:val="24"/>
          <w:lang w:val="de-DE"/>
        </w:rPr>
        <w:t>and</w:t>
      </w:r>
      <w:r w:rsidRPr="00494711">
        <w:rPr>
          <w:rFonts w:ascii="Times New Roman" w:hAnsi="Times New Roman"/>
          <w:sz w:val="24"/>
          <w:szCs w:val="24"/>
        </w:rPr>
        <w:t xml:space="preserve"> </w:t>
      </w:r>
      <w:r w:rsidRPr="00494711">
        <w:rPr>
          <w:rFonts w:ascii="Times New Roman" w:hAnsi="Times New Roman"/>
          <w:sz w:val="24"/>
          <w:szCs w:val="24"/>
          <w:lang w:val="de-DE"/>
        </w:rPr>
        <w:t>Modern</w:t>
      </w:r>
      <w:r w:rsidRPr="00494711">
        <w:rPr>
          <w:rFonts w:ascii="Times New Roman" w:hAnsi="Times New Roman"/>
          <w:sz w:val="24"/>
          <w:szCs w:val="24"/>
        </w:rPr>
        <w:t xml:space="preserve"> </w:t>
      </w:r>
      <w:r w:rsidRPr="00494711">
        <w:rPr>
          <w:rFonts w:ascii="Times New Roman" w:hAnsi="Times New Roman"/>
          <w:sz w:val="24"/>
          <w:szCs w:val="24"/>
          <w:lang w:val="de-DE"/>
        </w:rPr>
        <w:t>Greek</w:t>
      </w:r>
      <w:r w:rsidRPr="00494711">
        <w:rPr>
          <w:rFonts w:ascii="Times New Roman" w:hAnsi="Times New Roman"/>
          <w:sz w:val="24"/>
          <w:szCs w:val="24"/>
        </w:rPr>
        <w:t xml:space="preserve"> </w:t>
      </w:r>
      <w:r w:rsidRPr="00494711">
        <w:rPr>
          <w:rFonts w:ascii="Times New Roman" w:hAnsi="Times New Roman"/>
          <w:sz w:val="24"/>
          <w:szCs w:val="24"/>
          <w:lang w:val="de-DE"/>
        </w:rPr>
        <w:t>Studies</w:t>
      </w:r>
    </w:p>
    <w:p w:rsidR="00494711" w:rsidRPr="00494711" w:rsidRDefault="00494711" w:rsidP="00DD15EF">
      <w:pPr>
        <w:spacing w:after="0"/>
        <w:rPr>
          <w:rFonts w:ascii="Times New Roman" w:hAnsi="Times New Roman"/>
          <w:sz w:val="24"/>
          <w:szCs w:val="24"/>
        </w:rPr>
      </w:pPr>
      <w:r w:rsidRPr="00494711">
        <w:rPr>
          <w:rFonts w:ascii="Times New Roman" w:hAnsi="Times New Roman"/>
          <w:sz w:val="24"/>
          <w:szCs w:val="24"/>
          <w:lang w:val="en-US"/>
        </w:rPr>
        <w:t>University</w:t>
      </w:r>
      <w:r w:rsidRPr="00494711">
        <w:rPr>
          <w:rFonts w:ascii="Times New Roman" w:hAnsi="Times New Roman"/>
          <w:sz w:val="24"/>
          <w:szCs w:val="24"/>
        </w:rPr>
        <w:t xml:space="preserve"> </w:t>
      </w:r>
      <w:r w:rsidRPr="00494711">
        <w:rPr>
          <w:rFonts w:ascii="Times New Roman" w:hAnsi="Times New Roman"/>
          <w:sz w:val="24"/>
          <w:szCs w:val="24"/>
          <w:lang w:val="en-US"/>
        </w:rPr>
        <w:t>of</w:t>
      </w:r>
      <w:r w:rsidRPr="00494711">
        <w:rPr>
          <w:rFonts w:ascii="Times New Roman" w:hAnsi="Times New Roman"/>
          <w:sz w:val="24"/>
          <w:szCs w:val="24"/>
        </w:rPr>
        <w:t xml:space="preserve"> </w:t>
      </w:r>
      <w:r w:rsidRPr="00494711">
        <w:rPr>
          <w:rFonts w:ascii="Times New Roman" w:hAnsi="Times New Roman"/>
          <w:sz w:val="24"/>
          <w:szCs w:val="24"/>
          <w:lang w:val="en-US"/>
        </w:rPr>
        <w:t>Cologne</w:t>
      </w:r>
      <w:r w:rsidRPr="00494711">
        <w:rPr>
          <w:rFonts w:ascii="Times New Roman" w:hAnsi="Times New Roman"/>
          <w:sz w:val="24"/>
          <w:szCs w:val="24"/>
        </w:rPr>
        <w:t xml:space="preserve"> </w:t>
      </w:r>
    </w:p>
    <w:p w:rsidR="00494711" w:rsidRPr="00494711" w:rsidRDefault="00494711" w:rsidP="00DD15EF">
      <w:pPr>
        <w:spacing w:after="0"/>
        <w:rPr>
          <w:rFonts w:ascii="Times New Roman" w:hAnsi="Times New Roman"/>
          <w:sz w:val="24"/>
          <w:szCs w:val="24"/>
        </w:rPr>
      </w:pPr>
      <w:r w:rsidRPr="00494711">
        <w:rPr>
          <w:rFonts w:ascii="Times New Roman" w:hAnsi="Times New Roman"/>
          <w:sz w:val="24"/>
          <w:szCs w:val="24"/>
          <w:lang w:val="en-US"/>
        </w:rPr>
        <w:t>Cologne</w:t>
      </w:r>
      <w:r w:rsidRPr="00494711">
        <w:rPr>
          <w:rFonts w:ascii="Times New Roman" w:hAnsi="Times New Roman"/>
          <w:sz w:val="24"/>
          <w:szCs w:val="24"/>
        </w:rPr>
        <w:t xml:space="preserve">, </w:t>
      </w:r>
      <w:r w:rsidRPr="00494711">
        <w:rPr>
          <w:rFonts w:ascii="Times New Roman" w:hAnsi="Times New Roman"/>
          <w:sz w:val="24"/>
          <w:szCs w:val="24"/>
          <w:lang w:val="en-US"/>
        </w:rPr>
        <w:t>Germany</w:t>
      </w:r>
    </w:p>
    <w:p w:rsidR="00494711" w:rsidRDefault="00494711" w:rsidP="00DD15EF">
      <w:pPr>
        <w:spacing w:after="0"/>
        <w:rPr>
          <w:rFonts w:ascii="Times New Roman" w:hAnsi="Times New Roman"/>
          <w:sz w:val="24"/>
          <w:szCs w:val="24"/>
          <w:lang w:val="de-DE"/>
        </w:rPr>
        <w:sectPr w:rsidR="00494711" w:rsidSect="00494711">
          <w:type w:val="continuous"/>
          <w:pgSz w:w="12240" w:h="15840"/>
          <w:pgMar w:top="1417" w:right="1417" w:bottom="1417" w:left="1417" w:header="708" w:footer="708" w:gutter="0"/>
          <w:cols w:num="2" w:space="708"/>
          <w:docGrid w:linePitch="360"/>
        </w:sectPr>
      </w:pPr>
      <w:r w:rsidRPr="00494711">
        <w:rPr>
          <w:rFonts w:ascii="Times New Roman" w:hAnsi="Times New Roman"/>
          <w:sz w:val="24"/>
          <w:szCs w:val="24"/>
          <w:lang w:val="de-DE"/>
        </w:rPr>
        <w:t>e</w:t>
      </w:r>
      <w:r w:rsidRPr="00494711">
        <w:rPr>
          <w:rFonts w:ascii="Times New Roman" w:hAnsi="Times New Roman"/>
          <w:sz w:val="24"/>
          <w:szCs w:val="24"/>
        </w:rPr>
        <w:t>-</w:t>
      </w:r>
      <w:r w:rsidRPr="00494711">
        <w:rPr>
          <w:rFonts w:ascii="Times New Roman" w:hAnsi="Times New Roman"/>
          <w:sz w:val="24"/>
          <w:szCs w:val="24"/>
          <w:lang w:val="de-DE"/>
        </w:rPr>
        <w:t>mail</w:t>
      </w:r>
      <w:r w:rsidRPr="00494711">
        <w:rPr>
          <w:rFonts w:ascii="Times New Roman" w:hAnsi="Times New Roman"/>
          <w:sz w:val="24"/>
          <w:szCs w:val="24"/>
        </w:rPr>
        <w:t xml:space="preserve">: </w:t>
      </w:r>
      <w:r w:rsidRPr="00494711">
        <w:rPr>
          <w:rFonts w:ascii="Times New Roman" w:hAnsi="Times New Roman"/>
          <w:sz w:val="24"/>
          <w:szCs w:val="24"/>
          <w:lang w:val="de-DE"/>
        </w:rPr>
        <w:t>tchronz</w:t>
      </w:r>
      <w:r w:rsidRPr="00494711">
        <w:rPr>
          <w:rFonts w:ascii="Times New Roman" w:hAnsi="Times New Roman"/>
          <w:sz w:val="24"/>
          <w:szCs w:val="24"/>
        </w:rPr>
        <w:t>@</w:t>
      </w:r>
      <w:r w:rsidRPr="00494711">
        <w:rPr>
          <w:rFonts w:ascii="Times New Roman" w:hAnsi="Times New Roman"/>
          <w:sz w:val="24"/>
          <w:szCs w:val="24"/>
          <w:lang w:val="de-DE"/>
        </w:rPr>
        <w:t>uni</w:t>
      </w:r>
      <w:r w:rsidRPr="00494711">
        <w:rPr>
          <w:rFonts w:ascii="Times New Roman" w:hAnsi="Times New Roman"/>
          <w:sz w:val="24"/>
          <w:szCs w:val="24"/>
        </w:rPr>
        <w:t>-</w:t>
      </w:r>
      <w:r w:rsidRPr="00494711">
        <w:rPr>
          <w:rFonts w:ascii="Times New Roman" w:hAnsi="Times New Roman"/>
          <w:sz w:val="24"/>
          <w:szCs w:val="24"/>
          <w:lang w:val="de-DE"/>
        </w:rPr>
        <w:t>koeln</w:t>
      </w:r>
      <w:r w:rsidRPr="00494711">
        <w:rPr>
          <w:rFonts w:ascii="Times New Roman" w:hAnsi="Times New Roman"/>
          <w:sz w:val="24"/>
          <w:szCs w:val="24"/>
        </w:rPr>
        <w:t>.</w:t>
      </w:r>
      <w:r w:rsidRPr="00494711">
        <w:rPr>
          <w:rFonts w:ascii="Times New Roman" w:hAnsi="Times New Roman"/>
          <w:sz w:val="24"/>
          <w:szCs w:val="24"/>
          <w:lang w:val="de-DE"/>
        </w:rPr>
        <w:t>de</w:t>
      </w:r>
    </w:p>
    <w:p w:rsidR="00494711" w:rsidRPr="00494711" w:rsidRDefault="00494711" w:rsidP="00494711">
      <w:pPr>
        <w:spacing w:after="0"/>
        <w:ind w:left="425" w:hanging="425"/>
        <w:jc w:val="both"/>
        <w:rPr>
          <w:rFonts w:ascii="Times New Roman" w:hAnsi="Times New Roman"/>
          <w:sz w:val="24"/>
          <w:szCs w:val="24"/>
        </w:rPr>
      </w:pPr>
    </w:p>
    <w:p w:rsidR="00494711" w:rsidRPr="00494711" w:rsidRDefault="00494711" w:rsidP="00494711">
      <w:pPr>
        <w:jc w:val="right"/>
        <w:rPr>
          <w:rFonts w:ascii="Times New Roman" w:hAnsi="Times New Roman"/>
          <w:sz w:val="24"/>
          <w:szCs w:val="24"/>
          <w:lang w:val="en-US"/>
        </w:rPr>
      </w:pPr>
      <w:r w:rsidRPr="00664D9E">
        <w:rPr>
          <w:rFonts w:ascii="Times New Roman" w:hAnsi="Times New Roman"/>
          <w:sz w:val="24"/>
          <w:szCs w:val="24"/>
          <w:lang w:val="en-US"/>
        </w:rPr>
        <w:t xml:space="preserve">Published: </w:t>
      </w:r>
      <w:r w:rsidR="00664D9E">
        <w:rPr>
          <w:rFonts w:ascii="Times New Roman" w:hAnsi="Times New Roman"/>
          <w:sz w:val="24"/>
          <w:szCs w:val="24"/>
          <w:lang w:val="en-US"/>
        </w:rPr>
        <w:t xml:space="preserve">18 </w:t>
      </w:r>
      <w:r w:rsidRPr="00664D9E">
        <w:rPr>
          <w:rFonts w:ascii="Times New Roman" w:hAnsi="Times New Roman"/>
          <w:sz w:val="24"/>
          <w:szCs w:val="24"/>
          <w:lang w:val="en-US"/>
        </w:rPr>
        <w:t>June 2018</w:t>
      </w:r>
    </w:p>
    <w:sectPr w:rsidR="00494711" w:rsidRPr="00494711" w:rsidSect="00494711">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34" w:rsidRDefault="003C5234" w:rsidP="00C4292D">
      <w:pPr>
        <w:spacing w:after="0" w:line="240" w:lineRule="auto"/>
      </w:pPr>
      <w:r>
        <w:separator/>
      </w:r>
    </w:p>
  </w:endnote>
  <w:endnote w:type="continuationSeparator" w:id="0">
    <w:p w:rsidR="003C5234" w:rsidRDefault="003C5234"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34" w:rsidRDefault="003C5234" w:rsidP="00C4292D">
      <w:pPr>
        <w:spacing w:after="0" w:line="240" w:lineRule="auto"/>
      </w:pPr>
      <w:r>
        <w:separator/>
      </w:r>
    </w:p>
  </w:footnote>
  <w:footnote w:type="continuationSeparator" w:id="0">
    <w:p w:rsidR="003C5234" w:rsidRDefault="003C5234"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Pr="00C4292D" w:rsidRDefault="00C4292D" w:rsidP="00356DDF">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00052863">
      <w:rPr>
        <w:b/>
        <w:lang w:val="en-US"/>
      </w:rPr>
      <w:t>Vol. 5</w:t>
    </w:r>
    <w:r w:rsidR="00052863">
      <w:rPr>
        <w:b/>
      </w:rPr>
      <w:t>7</w:t>
    </w:r>
    <w:r w:rsidRPr="00C4292D">
      <w:rPr>
        <w:b/>
        <w:lang w:val="en-US"/>
      </w:rPr>
      <w:t xml:space="preserve"> (201</w:t>
    </w:r>
    <w:r w:rsidR="00052863">
      <w:rPr>
        <w:b/>
      </w:rPr>
      <w:t>8</w:t>
    </w:r>
    <w:r w:rsidR="00052863">
      <w:rPr>
        <w:b/>
        <w:lang w:val="en-US"/>
      </w:rPr>
      <w:t xml:space="preserve">), issue </w:t>
    </w:r>
    <w:r w:rsidR="00052863">
      <w:rPr>
        <w:b/>
      </w:rPr>
      <w:t>1</w:t>
    </w:r>
    <w:r w:rsidRPr="00C4292D">
      <w:rPr>
        <w:b/>
        <w:lang w:val="en-US"/>
      </w:rPr>
      <w:t>, pp.</w:t>
    </w:r>
    <w:r w:rsidR="00664D9E">
      <w:rPr>
        <w:b/>
        <w:lang w:val="en-US"/>
      </w:rPr>
      <w:t xml:space="preserve"> 47-60</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2F25C0"/>
    <w:rsid w:val="000133D5"/>
    <w:rsid w:val="000206E4"/>
    <w:rsid w:val="00052863"/>
    <w:rsid w:val="00063CCC"/>
    <w:rsid w:val="000C4D20"/>
    <w:rsid w:val="00146B82"/>
    <w:rsid w:val="00202E3A"/>
    <w:rsid w:val="00206F9B"/>
    <w:rsid w:val="0022756C"/>
    <w:rsid w:val="002348FE"/>
    <w:rsid w:val="002F25C0"/>
    <w:rsid w:val="00325C0C"/>
    <w:rsid w:val="00356DDF"/>
    <w:rsid w:val="003937A3"/>
    <w:rsid w:val="003C5234"/>
    <w:rsid w:val="003E2E97"/>
    <w:rsid w:val="00494711"/>
    <w:rsid w:val="00567584"/>
    <w:rsid w:val="00582498"/>
    <w:rsid w:val="00664D9E"/>
    <w:rsid w:val="006C69CC"/>
    <w:rsid w:val="007250C7"/>
    <w:rsid w:val="00730BF5"/>
    <w:rsid w:val="007A4FCC"/>
    <w:rsid w:val="00922B2F"/>
    <w:rsid w:val="00927A2F"/>
    <w:rsid w:val="009D4FB1"/>
    <w:rsid w:val="00A11294"/>
    <w:rsid w:val="00A4365F"/>
    <w:rsid w:val="00A86E20"/>
    <w:rsid w:val="00B73B8D"/>
    <w:rsid w:val="00B823F0"/>
    <w:rsid w:val="00C4292D"/>
    <w:rsid w:val="00CC233A"/>
    <w:rsid w:val="00D25930"/>
    <w:rsid w:val="00D80C59"/>
    <w:rsid w:val="00DD15EF"/>
    <w:rsid w:val="00E23E8F"/>
    <w:rsid w:val="00ED00D4"/>
    <w:rsid w:val="00F3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paragraph" w:styleId="Heading1">
    <w:name w:val="heading 1"/>
    <w:basedOn w:val="Normal"/>
    <w:next w:val="Normal"/>
    <w:link w:val="Heading1Char"/>
    <w:uiPriority w:val="9"/>
    <w:qFormat/>
    <w:rsid w:val="00CC2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Title">
    <w:name w:val="Title"/>
    <w:basedOn w:val="Normal"/>
    <w:next w:val="Normal"/>
    <w:link w:val="TitleChar"/>
    <w:uiPriority w:val="10"/>
    <w:qFormat/>
    <w:rsid w:val="00CC233A"/>
    <w:pPr>
      <w:keepNext/>
      <w:keepLines/>
      <w:spacing w:before="280" w:after="80" w:line="360" w:lineRule="auto"/>
      <w:jc w:val="center"/>
      <w:outlineLvl w:val="0"/>
    </w:pPr>
    <w:rPr>
      <w:rFonts w:ascii="Times New Roman" w:eastAsiaTheme="majorEastAsia" w:hAnsi="Times New Roman"/>
      <w:b/>
      <w:caps/>
      <w:lang w:val="fr-FR"/>
    </w:rPr>
  </w:style>
  <w:style w:type="character" w:customStyle="1" w:styleId="TitleChar">
    <w:name w:val="Title Char"/>
    <w:basedOn w:val="DefaultParagraphFont"/>
    <w:link w:val="Title"/>
    <w:uiPriority w:val="10"/>
    <w:rsid w:val="00CC233A"/>
    <w:rPr>
      <w:rFonts w:ascii="Times New Roman" w:eastAsiaTheme="majorEastAsia" w:hAnsi="Times New Roman" w:cs="Times New Roman"/>
      <w:b/>
      <w:caps/>
      <w:lang w:val="fr-FR"/>
    </w:rPr>
  </w:style>
  <w:style w:type="character" w:customStyle="1" w:styleId="Heading1Char">
    <w:name w:val="Heading 1 Char"/>
    <w:basedOn w:val="DefaultParagraphFont"/>
    <w:link w:val="Heading1"/>
    <w:uiPriority w:val="9"/>
    <w:rsid w:val="00CC233A"/>
    <w:rPr>
      <w:rFonts w:asciiTheme="majorHAnsi" w:eastAsiaTheme="majorEastAsia" w:hAnsiTheme="majorHAnsi" w:cstheme="majorBidi"/>
      <w:b/>
      <w:bCs/>
      <w:color w:val="365F91" w:themeColor="accent1" w:themeShade="BF"/>
      <w:sz w:val="28"/>
      <w:szCs w:val="28"/>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2AAC7-986D-4513-9F23-8502ACBF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11</cp:revision>
  <dcterms:created xsi:type="dcterms:W3CDTF">2018-03-19T13:55:00Z</dcterms:created>
  <dcterms:modified xsi:type="dcterms:W3CDTF">2018-06-18T08:41:00Z</dcterms:modified>
</cp:coreProperties>
</file>