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98" w:rsidRDefault="00AA4916">
      <w:pPr>
        <w:pStyle w:val="Title"/>
        <w:spacing w:line="240" w:lineRule="auto"/>
      </w:pPr>
      <w:r>
        <w:t xml:space="preserve">ИНСТРУКЦИИ ЗА ОФОРМЯНЕ НА СТУДИИТЕ ЗА </w:t>
      </w:r>
    </w:p>
    <w:p w:rsidR="008C1C98" w:rsidRDefault="00AA4916">
      <w:pPr>
        <w:pStyle w:val="Title"/>
        <w:spacing w:line="240" w:lineRule="auto"/>
      </w:pPr>
      <w:r>
        <w:t>ИЗВЕСТИЯТА НА ИНСТИТУТА ЗА БЪЛГАРСКИ ЕЗИК</w:t>
      </w:r>
    </w:p>
    <w:p w:rsidR="008C1C98" w:rsidRDefault="00AA4916">
      <w:pPr>
        <w:pStyle w:val="Title"/>
        <w:spacing w:line="240" w:lineRule="auto"/>
      </w:pPr>
      <w:r>
        <w:t>„ПРОФ. ЛЮБОМИР АНДРЕЙЧИН“</w:t>
      </w:r>
      <w:r>
        <w:rPr>
          <w:vertAlign w:val="superscript"/>
        </w:rPr>
        <w:t>*</w:t>
      </w:r>
    </w:p>
    <w:p w:rsidR="008C1C98" w:rsidRDefault="008C1C98">
      <w:pPr>
        <w:tabs>
          <w:tab w:val="left" w:pos="420"/>
        </w:tabs>
        <w:ind w:right="50" w:firstLine="851"/>
        <w:jc w:val="center"/>
        <w:rPr>
          <w:b/>
          <w:sz w:val="30"/>
          <w:szCs w:val="30"/>
        </w:rPr>
      </w:pPr>
    </w:p>
    <w:p w:rsidR="008C1C98" w:rsidRDefault="00AA4916">
      <w:pPr>
        <w:tabs>
          <w:tab w:val="left" w:pos="420"/>
        </w:tabs>
        <w:ind w:right="50"/>
        <w:jc w:val="center"/>
        <w:rPr>
          <w:b/>
          <w:vertAlign w:val="superscript"/>
        </w:rPr>
      </w:pPr>
      <w:r>
        <w:rPr>
          <w:b/>
        </w:rPr>
        <w:t>Иван Иванов</w:t>
      </w:r>
      <w:r>
        <w:rPr>
          <w:b/>
          <w:vertAlign w:val="superscript"/>
        </w:rPr>
        <w:t>а</w:t>
      </w:r>
      <w:r>
        <w:rPr>
          <w:b/>
        </w:rPr>
        <w:t xml:space="preserve">, Димитър </w:t>
      </w:r>
      <w:proofErr w:type="spellStart"/>
      <w:r>
        <w:rPr>
          <w:b/>
        </w:rPr>
        <w:t>Димитров</w:t>
      </w:r>
      <w:r>
        <w:rPr>
          <w:b/>
          <w:vertAlign w:val="superscript"/>
        </w:rPr>
        <w:t>б</w:t>
      </w:r>
      <w:proofErr w:type="spellEnd"/>
      <w:r>
        <w:rPr>
          <w:b/>
        </w:rPr>
        <w:t xml:space="preserve">, Петър </w:t>
      </w:r>
      <w:proofErr w:type="spellStart"/>
      <w:r>
        <w:rPr>
          <w:b/>
        </w:rPr>
        <w:t>Петров</w:t>
      </w:r>
      <w:r>
        <w:rPr>
          <w:b/>
          <w:vertAlign w:val="superscript"/>
        </w:rPr>
        <w:t>в</w:t>
      </w:r>
      <w:proofErr w:type="spellEnd"/>
    </w:p>
    <w:p w:rsidR="008C1C98" w:rsidRDefault="00AA4916">
      <w:pPr>
        <w:tabs>
          <w:tab w:val="left" w:pos="420"/>
        </w:tabs>
        <w:ind w:right="50"/>
        <w:jc w:val="center"/>
      </w:pPr>
      <w:r>
        <w:rPr>
          <w:b/>
        </w:rPr>
        <w:t xml:space="preserve">Институт за български език „Проф. Любомир 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“, Българска академия на </w:t>
      </w:r>
      <w:proofErr w:type="spellStart"/>
      <w:r>
        <w:rPr>
          <w:b/>
        </w:rPr>
        <w:t>науките</w:t>
      </w:r>
      <w:r>
        <w:rPr>
          <w:b/>
          <w:vertAlign w:val="superscript"/>
        </w:rPr>
        <w:t>а,в</w:t>
      </w:r>
      <w:proofErr w:type="spellEnd"/>
      <w:r>
        <w:rPr>
          <w:b/>
        </w:rPr>
        <w:t xml:space="preserve">, Софийски университет „Св. Климент </w:t>
      </w:r>
      <w:proofErr w:type="spellStart"/>
      <w:r>
        <w:rPr>
          <w:b/>
        </w:rPr>
        <w:t>Охридски“</w:t>
      </w:r>
      <w:r>
        <w:rPr>
          <w:b/>
          <w:vertAlign w:val="superscript"/>
        </w:rPr>
        <w:t>б</w:t>
      </w:r>
      <w:proofErr w:type="spellEnd"/>
    </w:p>
    <w:p w:rsidR="008C1C98" w:rsidRDefault="00AA4916">
      <w:pPr>
        <w:widowControl w:val="0"/>
        <w:tabs>
          <w:tab w:val="left" w:pos="420"/>
        </w:tabs>
        <w:jc w:val="center"/>
        <w:rPr>
          <w:b/>
        </w:rPr>
      </w:pPr>
      <w:r>
        <w:t xml:space="preserve"> </w:t>
      </w:r>
    </w:p>
    <w:p w:rsidR="008C1C98" w:rsidRDefault="008C1C98">
      <w:pPr>
        <w:tabs>
          <w:tab w:val="left" w:pos="420"/>
        </w:tabs>
        <w:ind w:right="50"/>
        <w:jc w:val="both"/>
        <w:rPr>
          <w:b/>
        </w:rPr>
      </w:pPr>
    </w:p>
    <w:p w:rsidR="008C1C98" w:rsidRDefault="00AA4916">
      <w:pPr>
        <w:pStyle w:val="Title"/>
        <w:spacing w:line="240" w:lineRule="auto"/>
      </w:pPr>
      <w:r>
        <w:t xml:space="preserve">INSTRUCTIONS FOR AUTHORS FOR SUBMISSIONS TO THE </w:t>
      </w:r>
    </w:p>
    <w:p w:rsidR="008C1C98" w:rsidRDefault="00AA4916">
      <w:pPr>
        <w:pStyle w:val="Title"/>
        <w:spacing w:line="240" w:lineRule="auto"/>
      </w:pPr>
      <w:r>
        <w:t xml:space="preserve">PAPERS OF THE INSTITUTE FOR BULGARIAN LANGUAGE </w:t>
      </w:r>
    </w:p>
    <w:p w:rsidR="008C1C98" w:rsidRDefault="00AA4916">
      <w:pPr>
        <w:pStyle w:val="Title"/>
        <w:spacing w:line="240" w:lineRule="auto"/>
      </w:pPr>
      <w:r>
        <w:t>PROF. LYUBOMIR ANDREYCHIN</w:t>
      </w:r>
    </w:p>
    <w:p w:rsidR="008C1C98" w:rsidRDefault="008C1C98">
      <w:pPr>
        <w:tabs>
          <w:tab w:val="left" w:pos="420"/>
        </w:tabs>
        <w:ind w:right="50" w:firstLine="851"/>
        <w:jc w:val="center"/>
        <w:rPr>
          <w:b/>
          <w:sz w:val="30"/>
          <w:szCs w:val="30"/>
        </w:rPr>
      </w:pPr>
    </w:p>
    <w:p w:rsidR="008C1C98" w:rsidRDefault="00AA4916">
      <w:pPr>
        <w:tabs>
          <w:tab w:val="left" w:pos="420"/>
        </w:tabs>
        <w:ind w:right="50"/>
        <w:jc w:val="center"/>
        <w:rPr>
          <w:b/>
          <w:vertAlign w:val="superscript"/>
        </w:rPr>
      </w:pPr>
      <w:proofErr w:type="spellStart"/>
      <w:r>
        <w:rPr>
          <w:b/>
        </w:rPr>
        <w:t>Ivan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Ivanov</w:t>
      </w:r>
      <w:r>
        <w:rPr>
          <w:b/>
          <w:vertAlign w:val="superscript"/>
        </w:rPr>
        <w:t>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Dimitar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Dimitrov</w:t>
      </w:r>
      <w:r>
        <w:rPr>
          <w:b/>
          <w:vertAlign w:val="superscript"/>
        </w:rPr>
        <w:t>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Petrov</w:t>
      </w:r>
      <w:r>
        <w:rPr>
          <w:b/>
          <w:vertAlign w:val="superscript"/>
        </w:rPr>
        <w:t>c</w:t>
      </w:r>
      <w:proofErr w:type="spellEnd"/>
    </w:p>
    <w:p w:rsidR="008C1C98" w:rsidRDefault="00AA4916">
      <w:pPr>
        <w:tabs>
          <w:tab w:val="left" w:pos="420"/>
        </w:tabs>
        <w:ind w:right="50"/>
        <w:jc w:val="center"/>
      </w:pPr>
      <w:r>
        <w:rPr>
          <w:b/>
        </w:rPr>
        <w:t xml:space="preserve">Institute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Bulgarian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Language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Bulgarian</w:t>
      </w:r>
      <w:proofErr w:type="spellEnd"/>
      <w:r>
        <w:rPr>
          <w:b/>
        </w:rPr>
        <w:t xml:space="preserve"> Academy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Sciences</w:t>
      </w:r>
      <w:proofErr w:type="spellEnd"/>
      <w:r>
        <w:rPr>
          <w:b/>
          <w:vertAlign w:val="superscript"/>
        </w:rPr>
        <w:t xml:space="preserve"> </w:t>
      </w:r>
      <w:proofErr w:type="spellStart"/>
      <w:r>
        <w:rPr>
          <w:b/>
          <w:vertAlign w:val="superscript"/>
        </w:rPr>
        <w:t>a,c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University</w:t>
      </w:r>
      <w:proofErr w:type="spellEnd"/>
      <w:r>
        <w:rPr>
          <w:b/>
          <w:vertAlign w:val="superscript"/>
        </w:rPr>
        <w:t xml:space="preserve"> b</w:t>
      </w:r>
    </w:p>
    <w:p w:rsidR="008C1C98" w:rsidRDefault="00AA4916">
      <w:pPr>
        <w:widowControl w:val="0"/>
        <w:tabs>
          <w:tab w:val="left" w:pos="420"/>
        </w:tabs>
        <w:jc w:val="center"/>
        <w:rPr>
          <w:b/>
        </w:rPr>
      </w:pPr>
      <w:r>
        <w:t xml:space="preserve"> </w:t>
      </w:r>
    </w:p>
    <w:p w:rsidR="008C1C98" w:rsidRDefault="00AA4916" w:rsidP="00BF1601">
      <w:pPr>
        <w:tabs>
          <w:tab w:val="left" w:pos="420"/>
        </w:tabs>
        <w:ind w:right="50"/>
        <w:jc w:val="both"/>
        <w:rPr>
          <w:sz w:val="20"/>
          <w:szCs w:val="20"/>
        </w:rPr>
      </w:pPr>
      <w:r w:rsidRPr="00BF1601">
        <w:rPr>
          <w:i/>
          <w:sz w:val="20"/>
          <w:szCs w:val="20"/>
        </w:rPr>
        <w:t>Резюме</w:t>
      </w:r>
      <w:r w:rsidR="00BF1601">
        <w:rPr>
          <w:i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В началото на студиите се представя кратка анотация на текста български и английски език (до 500 знака). След тях на отделен ред се дават ключови думи на английски. Големина на шрифта за анотацията и на ключовите думи –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 xml:space="preserve">. </w:t>
      </w:r>
    </w:p>
    <w:p w:rsidR="00BF1601" w:rsidRDefault="00BF1601" w:rsidP="00BF1601">
      <w:pPr>
        <w:tabs>
          <w:tab w:val="left" w:pos="420"/>
        </w:tabs>
        <w:ind w:right="5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8C1C98" w:rsidRPr="00BF1601" w:rsidRDefault="00BF1601" w:rsidP="00BF1601">
      <w:pPr>
        <w:tabs>
          <w:tab w:val="left" w:pos="420"/>
        </w:tabs>
        <w:ind w:right="51"/>
        <w:jc w:val="both"/>
        <w:rPr>
          <w:i/>
          <w:sz w:val="20"/>
          <w:szCs w:val="20"/>
        </w:rPr>
      </w:pPr>
      <w:r w:rsidRPr="00BF1601">
        <w:rPr>
          <w:i/>
          <w:sz w:val="20"/>
          <w:szCs w:val="20"/>
        </w:rPr>
        <w:tab/>
      </w:r>
      <w:r>
        <w:rPr>
          <w:i/>
          <w:sz w:val="20"/>
          <w:szCs w:val="20"/>
        </w:rPr>
        <w:t>Ключови думи:</w:t>
      </w:r>
      <w:r>
        <w:rPr>
          <w:sz w:val="20"/>
          <w:szCs w:val="20"/>
        </w:rPr>
        <w:t xml:space="preserve"> български език, език, граматика,</w:t>
      </w:r>
      <w:r w:rsidR="00AA4916">
        <w:rPr>
          <w:sz w:val="20"/>
          <w:szCs w:val="20"/>
        </w:rPr>
        <w:t xml:space="preserve"> речници</w:t>
      </w:r>
    </w:p>
    <w:p w:rsidR="00BF1601" w:rsidRDefault="00BF1601" w:rsidP="00BF1601">
      <w:pPr>
        <w:tabs>
          <w:tab w:val="left" w:pos="420"/>
        </w:tabs>
        <w:ind w:right="51"/>
        <w:jc w:val="both"/>
        <w:rPr>
          <w:i/>
          <w:sz w:val="20"/>
          <w:szCs w:val="20"/>
        </w:rPr>
      </w:pPr>
    </w:p>
    <w:p w:rsidR="00BF1601" w:rsidRDefault="00BF1601" w:rsidP="00BF1601">
      <w:pPr>
        <w:tabs>
          <w:tab w:val="left" w:pos="420"/>
        </w:tabs>
        <w:ind w:right="51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proofErr w:type="spellStart"/>
      <w:r w:rsidR="00AA4916" w:rsidRPr="00BF1601">
        <w:rPr>
          <w:i/>
          <w:sz w:val="20"/>
          <w:szCs w:val="20"/>
        </w:rPr>
        <w:t>Abstract</w:t>
      </w:r>
      <w:proofErr w:type="spellEnd"/>
      <w:r>
        <w:rPr>
          <w:i/>
          <w:sz w:val="20"/>
          <w:szCs w:val="20"/>
        </w:rPr>
        <w:t>:</w:t>
      </w:r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At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the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beginning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of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the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research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paper</w:t>
      </w:r>
      <w:proofErr w:type="spellEnd"/>
      <w:r w:rsidR="00AA4916">
        <w:rPr>
          <w:sz w:val="20"/>
          <w:szCs w:val="20"/>
        </w:rPr>
        <w:t xml:space="preserve"> a </w:t>
      </w:r>
      <w:proofErr w:type="spellStart"/>
      <w:r w:rsidR="00AA4916">
        <w:rPr>
          <w:sz w:val="20"/>
          <w:szCs w:val="20"/>
        </w:rPr>
        <w:t>small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annotation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of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the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text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is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presented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in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Bulgarian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and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English</w:t>
      </w:r>
      <w:proofErr w:type="spellEnd"/>
      <w:r w:rsidR="00AA4916">
        <w:rPr>
          <w:sz w:val="20"/>
          <w:szCs w:val="20"/>
        </w:rPr>
        <w:t xml:space="preserve"> (</w:t>
      </w:r>
      <w:proofErr w:type="spellStart"/>
      <w:r w:rsidR="00AA4916">
        <w:rPr>
          <w:sz w:val="20"/>
          <w:szCs w:val="20"/>
        </w:rPr>
        <w:t>up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to</w:t>
      </w:r>
      <w:proofErr w:type="spellEnd"/>
      <w:r w:rsidR="00AA4916">
        <w:rPr>
          <w:sz w:val="20"/>
          <w:szCs w:val="20"/>
        </w:rPr>
        <w:t xml:space="preserve"> 500 </w:t>
      </w:r>
      <w:proofErr w:type="spellStart"/>
      <w:r w:rsidR="00AA4916">
        <w:rPr>
          <w:sz w:val="20"/>
          <w:szCs w:val="20"/>
        </w:rPr>
        <w:t>characters</w:t>
      </w:r>
      <w:proofErr w:type="spellEnd"/>
      <w:r w:rsidR="00AA4916">
        <w:rPr>
          <w:sz w:val="20"/>
          <w:szCs w:val="20"/>
        </w:rPr>
        <w:t xml:space="preserve">). </w:t>
      </w:r>
      <w:proofErr w:type="spellStart"/>
      <w:r w:rsidR="00AA4916">
        <w:rPr>
          <w:sz w:val="20"/>
          <w:szCs w:val="20"/>
        </w:rPr>
        <w:t>On</w:t>
      </w:r>
      <w:proofErr w:type="spellEnd"/>
      <w:r w:rsidR="00AA4916">
        <w:rPr>
          <w:sz w:val="20"/>
          <w:szCs w:val="20"/>
        </w:rPr>
        <w:t xml:space="preserve"> a </w:t>
      </w:r>
      <w:proofErr w:type="spellStart"/>
      <w:r w:rsidR="00AA4916">
        <w:rPr>
          <w:sz w:val="20"/>
          <w:szCs w:val="20"/>
        </w:rPr>
        <w:t>new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row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keywords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in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English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are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given</w:t>
      </w:r>
      <w:proofErr w:type="spellEnd"/>
      <w:r w:rsidR="00AA4916">
        <w:rPr>
          <w:sz w:val="20"/>
          <w:szCs w:val="20"/>
        </w:rPr>
        <w:t xml:space="preserve">. </w:t>
      </w:r>
      <w:proofErr w:type="spellStart"/>
      <w:r w:rsidR="00AA4916">
        <w:rPr>
          <w:sz w:val="20"/>
          <w:szCs w:val="20"/>
        </w:rPr>
        <w:t>Size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of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the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annotation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and</w:t>
      </w:r>
      <w:proofErr w:type="spellEnd"/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keywords</w:t>
      </w:r>
      <w:proofErr w:type="spellEnd"/>
      <w:r w:rsidR="00AA4916">
        <w:rPr>
          <w:sz w:val="20"/>
          <w:szCs w:val="20"/>
        </w:rPr>
        <w:t xml:space="preserve"> – 10 </w:t>
      </w:r>
      <w:proofErr w:type="spellStart"/>
      <w:r w:rsidR="00AA4916">
        <w:rPr>
          <w:sz w:val="20"/>
          <w:szCs w:val="20"/>
        </w:rPr>
        <w:t>pt</w:t>
      </w:r>
      <w:proofErr w:type="spellEnd"/>
      <w:r w:rsidR="00AA4916">
        <w:rPr>
          <w:sz w:val="20"/>
          <w:szCs w:val="20"/>
        </w:rPr>
        <w:t xml:space="preserve">. </w:t>
      </w:r>
    </w:p>
    <w:p w:rsidR="00BF1601" w:rsidRDefault="00BF1601" w:rsidP="00BF1601">
      <w:pPr>
        <w:tabs>
          <w:tab w:val="left" w:pos="420"/>
        </w:tabs>
        <w:ind w:right="5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8C1C98" w:rsidRDefault="00BF1601" w:rsidP="00BF1601">
      <w:pPr>
        <w:tabs>
          <w:tab w:val="left" w:pos="420"/>
        </w:tabs>
        <w:ind w:right="5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AA4916" w:rsidRPr="00BF1601">
        <w:rPr>
          <w:i/>
          <w:sz w:val="20"/>
          <w:szCs w:val="20"/>
        </w:rPr>
        <w:t>Keywords</w:t>
      </w:r>
      <w:proofErr w:type="spellEnd"/>
      <w:r w:rsidR="00AA4916" w:rsidRPr="00BF1601"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>,</w:t>
      </w:r>
      <w:r w:rsidR="00AA491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grammar</w:t>
      </w:r>
      <w:proofErr w:type="spellEnd"/>
      <w:r>
        <w:rPr>
          <w:sz w:val="20"/>
          <w:szCs w:val="20"/>
        </w:rPr>
        <w:t>,</w:t>
      </w:r>
      <w:r w:rsidR="00AA4916">
        <w:rPr>
          <w:sz w:val="20"/>
          <w:szCs w:val="20"/>
        </w:rPr>
        <w:t xml:space="preserve"> </w:t>
      </w:r>
      <w:proofErr w:type="spellStart"/>
      <w:r w:rsidR="00AA4916">
        <w:rPr>
          <w:sz w:val="20"/>
          <w:szCs w:val="20"/>
        </w:rPr>
        <w:t>dictionaries</w:t>
      </w:r>
      <w:proofErr w:type="spellEnd"/>
    </w:p>
    <w:p w:rsidR="008C1C98" w:rsidRDefault="008C1C98">
      <w:pPr>
        <w:tabs>
          <w:tab w:val="left" w:pos="420"/>
        </w:tabs>
        <w:ind w:right="50"/>
        <w:jc w:val="both"/>
        <w:rPr>
          <w:b/>
        </w:rPr>
      </w:pPr>
    </w:p>
    <w:p w:rsidR="008C1C98" w:rsidRDefault="00AA4916">
      <w:pPr>
        <w:pStyle w:val="Heading1"/>
        <w:spacing w:before="0" w:after="0" w:line="240" w:lineRule="auto"/>
      </w:pPr>
      <w:r>
        <w:t>1. Обем и език на студията</w:t>
      </w:r>
    </w:p>
    <w:p w:rsidR="008C1C98" w:rsidRDefault="00AA4916">
      <w:pPr>
        <w:tabs>
          <w:tab w:val="left" w:pos="420"/>
        </w:tabs>
        <w:ind w:firstLine="851"/>
        <w:jc w:val="both"/>
      </w:pPr>
      <w:r>
        <w:t xml:space="preserve">За публикация се приемат оригинални научни студии на български език, които са с обем до 90 стандартни страници (162 000 знака). </w:t>
      </w:r>
    </w:p>
    <w:p w:rsidR="008C1C98" w:rsidRDefault="008C1C98">
      <w:pPr>
        <w:tabs>
          <w:tab w:val="left" w:pos="420"/>
        </w:tabs>
        <w:ind w:firstLine="851"/>
        <w:jc w:val="both"/>
      </w:pPr>
    </w:p>
    <w:p w:rsidR="008C1C98" w:rsidRDefault="00AA4916">
      <w:pPr>
        <w:pStyle w:val="Heading1"/>
        <w:spacing w:before="0" w:after="0" w:line="240" w:lineRule="auto"/>
      </w:pPr>
      <w:r>
        <w:t>2. Типографско оформление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разстояние между редовете 1 (единична разредка); формат А4, с отстъпи: ляв и десен – 2,5 см; отгоре и отдолу – 2,5 см. Отстъпът на нов ред е 1,5 см. Текстът се подравнява двустранно. За размера и стила на шрифта вж. Таблица 1. 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Отделните раздели и подраздели се номерират последователно с арабски цифри. След всеки раздел (както и след заглавието и информацията за авторите) се оставя по един празен ред.</w:t>
      </w:r>
      <w:r w:rsidR="00BF1601">
        <w:t xml:space="preserve"> </w:t>
      </w:r>
      <w:r>
        <w:t xml:space="preserve">Страниците не се номерират. 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Заглавието, имената на авторите и институцията са центрирани. Ако статията има повече от един автор и авторите са от една и съща институция, институцията се записва отдолу само един път; при различни институции имената на авторите, институциите и електронните адреси се отбелязват с буква от кирилската или латинската азбука с горен индекс по модела, показан в началото. Изписва се пълното наименование на институцията.</w:t>
      </w:r>
    </w:p>
    <w:p w:rsidR="008C1C98" w:rsidRDefault="008C1C98">
      <w:pPr>
        <w:tabs>
          <w:tab w:val="left" w:pos="420"/>
        </w:tabs>
        <w:ind w:right="50" w:firstLine="851"/>
        <w:jc w:val="both"/>
        <w:rPr>
          <w:b/>
        </w:rPr>
      </w:pPr>
    </w:p>
    <w:p w:rsidR="008C1C98" w:rsidRDefault="00AA4916">
      <w:pPr>
        <w:tabs>
          <w:tab w:val="left" w:pos="420"/>
        </w:tabs>
        <w:ind w:right="50" w:firstLine="851"/>
        <w:jc w:val="both"/>
        <w:rPr>
          <w:b/>
        </w:rPr>
      </w:pPr>
      <w:r>
        <w:rPr>
          <w:b/>
        </w:rPr>
        <w:t xml:space="preserve">Важно! При първоначалното подаване на студията </w:t>
      </w:r>
      <w:r>
        <w:rPr>
          <w:b/>
          <w:u w:val="single"/>
        </w:rPr>
        <w:t>НЕ</w:t>
      </w:r>
      <w:r>
        <w:rPr>
          <w:b/>
        </w:rPr>
        <w:t xml:space="preserve"> се попълват имената на авторите, институциите и електронните адреси, за да се спази изискването за анонимност при рецензиране. </w:t>
      </w:r>
    </w:p>
    <w:p w:rsidR="008C1C98" w:rsidRDefault="008C1C98">
      <w:pPr>
        <w:pStyle w:val="Heading2"/>
        <w:spacing w:before="0" w:after="0" w:line="240" w:lineRule="auto"/>
      </w:pPr>
    </w:p>
    <w:p w:rsidR="008C1C98" w:rsidRDefault="00AA4916">
      <w:pPr>
        <w:pStyle w:val="Heading2"/>
        <w:spacing w:before="0" w:after="0" w:line="240" w:lineRule="auto"/>
      </w:pPr>
      <w:r>
        <w:t>2.1. Таблици и илюстрации</w:t>
      </w:r>
      <w:r>
        <w:tab/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lastRenderedPageBreak/>
        <w:t>Таблиците, графиките и фигурите се номерират и разполагат на мястото, на което се споменават за първи път (а не отделно, в края на текста), като се центрират.</w:t>
      </w:r>
    </w:p>
    <w:p w:rsidR="008C1C98" w:rsidRDefault="008C1C98">
      <w:pPr>
        <w:tabs>
          <w:tab w:val="left" w:pos="420"/>
        </w:tabs>
        <w:ind w:right="50"/>
        <w:jc w:val="both"/>
      </w:pPr>
    </w:p>
    <w:p w:rsidR="008C1C98" w:rsidRDefault="00AA4916">
      <w:pPr>
        <w:tabs>
          <w:tab w:val="left" w:pos="420"/>
        </w:tabs>
        <w:ind w:right="50"/>
        <w:jc w:val="both"/>
      </w:pPr>
      <w:r>
        <w:rPr>
          <w:noProof/>
          <w:lang w:eastAsia="bg-BG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1099030</wp:posOffset>
                </wp:positionH>
                <wp:positionV relativeFrom="paragraph">
                  <wp:posOffset>70470</wp:posOffset>
                </wp:positionV>
                <wp:extent cx="3566123" cy="1950373"/>
                <wp:effectExtent l="0" t="0" r="0" b="0"/>
                <wp:wrapSquare wrapText="bothSides" distT="0" distB="0" distL="0" distR="0"/>
                <wp:docPr id="1073741836" name="Group 1073741836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23" cy="1950373"/>
                          <a:chOff x="3569725" y="2807525"/>
                          <a:chExt cx="3552550" cy="19449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569746" y="2807526"/>
                            <a:ext cx="3552508" cy="1944948"/>
                            <a:chOff x="3569725" y="2807525"/>
                            <a:chExt cx="3552550" cy="19449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569725" y="2807525"/>
                              <a:ext cx="3552550" cy="194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C1C98" w:rsidRDefault="008C1C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3569746" y="2807526"/>
                              <a:ext cx="3552508" cy="1944948"/>
                              <a:chOff x="3569725" y="2807525"/>
                              <a:chExt cx="3552550" cy="194495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569725" y="2807525"/>
                                <a:ext cx="3552550" cy="194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C1C98" w:rsidRDefault="008C1C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3569746" y="2807526"/>
                                <a:ext cx="3552508" cy="1944948"/>
                                <a:chOff x="3569725" y="2807525"/>
                                <a:chExt cx="3552550" cy="194497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569725" y="2807525"/>
                                  <a:ext cx="3552550" cy="194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C1C98" w:rsidRDefault="008C1C9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3569746" y="2807526"/>
                                  <a:ext cx="3552509" cy="1944949"/>
                                  <a:chOff x="0" y="0"/>
                                  <a:chExt cx="3552508" cy="1944948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3552500" cy="194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1C98" w:rsidRDefault="008C1C9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0"/>
                                    <a:ext cx="3552508" cy="19449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1C98" w:rsidRDefault="008C1C9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 descr="Shape 9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552508" cy="1944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73741836" o:spid="_x0000_s1026" alt="Group 5" style="position:absolute;left:0;text-align:left;margin-left:86.55pt;margin-top:5.55pt;width:280.8pt;height:153.55pt;z-index:251658240;mso-wrap-distance-left:0;mso-wrap-distance-right:0" coordorigin="35697,28075" coordsize="35525,19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">
                <v:group id="Group 1" o:spid="_x0000_s1027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35697;top:28075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8C1C98" w:rsidRDefault="008C1C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35697;top:28075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8C1C98" w:rsidRDefault="008C1C9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left:35697;top:28075;width:35525;height:19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8C1C98" w:rsidRDefault="008C1C9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" o:spid="_x0000_s1033" style="position:absolute;left:35697;top:28075;width:35525;height:19449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angle 8" o:spid="_x0000_s1034" style="position:absolute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8C1C98" w:rsidRDefault="008C1C9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" o:spid="_x0000_s1035" style="position:absolute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      <v:textbox inset="2.53958mm,2.53958mm,2.53958mm,2.53958mm">
                            <w:txbxContent>
                              <w:p w:rsidR="008C1C98" w:rsidRDefault="008C1C9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2" o:spid="_x0000_s1036" type="#_x0000_t75" alt="Shape 9" style="position:absolute;width:35525;height:194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">
                          <v:imagedata r:id="rId8" o:title="Shape 9"/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</w:p>
    <w:p w:rsidR="008C1C98" w:rsidRDefault="008C1C98">
      <w:pPr>
        <w:tabs>
          <w:tab w:val="left" w:pos="420"/>
        </w:tabs>
        <w:ind w:right="50"/>
        <w:jc w:val="both"/>
      </w:pP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8C1C98">
      <w:pPr>
        <w:tabs>
          <w:tab w:val="left" w:pos="420"/>
        </w:tabs>
        <w:ind w:right="51"/>
      </w:pPr>
    </w:p>
    <w:p w:rsidR="008C1C98" w:rsidRDefault="008C1C98">
      <w:pPr>
        <w:tabs>
          <w:tab w:val="left" w:pos="420"/>
        </w:tabs>
        <w:ind w:right="51"/>
        <w:jc w:val="center"/>
        <w:rPr>
          <w:b/>
        </w:rPr>
      </w:pPr>
    </w:p>
    <w:p w:rsidR="008C1C98" w:rsidRDefault="008C1C98">
      <w:pPr>
        <w:tabs>
          <w:tab w:val="left" w:pos="420"/>
        </w:tabs>
        <w:ind w:right="51"/>
        <w:jc w:val="center"/>
        <w:rPr>
          <w:b/>
        </w:rPr>
      </w:pPr>
    </w:p>
    <w:p w:rsidR="008C1C98" w:rsidRDefault="008C1C98">
      <w:pPr>
        <w:tabs>
          <w:tab w:val="left" w:pos="420"/>
        </w:tabs>
        <w:ind w:right="51"/>
        <w:rPr>
          <w:b/>
        </w:rPr>
      </w:pPr>
    </w:p>
    <w:p w:rsidR="008C1C98" w:rsidRDefault="00AA4916">
      <w:pPr>
        <w:tabs>
          <w:tab w:val="left" w:pos="420"/>
        </w:tabs>
        <w:ind w:right="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Фигура 1.</w:t>
      </w:r>
      <w:r>
        <w:t xml:space="preserve"> Разпределение</w:t>
      </w:r>
    </w:p>
    <w:p w:rsidR="008C1C98" w:rsidRDefault="008C1C98">
      <w:pPr>
        <w:tabs>
          <w:tab w:val="left" w:pos="420"/>
        </w:tabs>
        <w:ind w:right="51"/>
      </w:pPr>
    </w:p>
    <w:p w:rsidR="008C1C98" w:rsidRDefault="008C1C98">
      <w:pPr>
        <w:tabs>
          <w:tab w:val="left" w:pos="420"/>
        </w:tabs>
        <w:ind w:right="51"/>
        <w:jc w:val="center"/>
      </w:pPr>
    </w:p>
    <w:tbl>
      <w:tblPr>
        <w:tblStyle w:val="a3"/>
        <w:tblW w:w="7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159"/>
        <w:gridCol w:w="1365"/>
        <w:gridCol w:w="2268"/>
      </w:tblGrid>
      <w:tr w:rsidR="008C1C98">
        <w:trPr>
          <w:trHeight w:val="65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>Тип текст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>Размер на шрифта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>Стил</w:t>
            </w:r>
          </w:p>
        </w:tc>
      </w:tr>
      <w:tr w:rsidR="008C1C98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0"/>
                <w:szCs w:val="20"/>
              </w:rPr>
              <w:t>Бележки под линия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C98" w:rsidRDefault="008C1C98"/>
        </w:tc>
      </w:tr>
      <w:tr w:rsidR="008C1C98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8C1C98">
            <w:pPr>
              <w:tabs>
                <w:tab w:val="left" w:pos="420"/>
              </w:tabs>
              <w:ind w:right="5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8C1C98">
            <w:pPr>
              <w:tabs>
                <w:tab w:val="left" w:pos="420"/>
              </w:tabs>
              <w:ind w:right="5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C98" w:rsidRDefault="008C1C98"/>
        </w:tc>
      </w:tr>
      <w:tr w:rsidR="008C1C98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>Институция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8C1C98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Думите „Резюме“ / </w:t>
            </w:r>
            <w:proofErr w:type="spellStart"/>
            <w:r>
              <w:rPr>
                <w:sz w:val="22"/>
                <w:szCs w:val="22"/>
              </w:rPr>
              <w:t>Abstract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8C1C98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Думите „Ключови думи“ / </w:t>
            </w:r>
            <w:proofErr w:type="spellStart"/>
            <w:r>
              <w:rPr>
                <w:sz w:val="22"/>
                <w:szCs w:val="22"/>
              </w:rPr>
              <w:t>Keywords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8C1C98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Ключови думи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8C1C98">
            <w:pPr>
              <w:tabs>
                <w:tab w:val="left" w:pos="420"/>
              </w:tabs>
              <w:ind w:right="50"/>
            </w:pPr>
          </w:p>
        </w:tc>
      </w:tr>
      <w:tr w:rsidR="008C1C98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Резюме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C98" w:rsidRDefault="008C1C98"/>
        </w:tc>
      </w:tr>
      <w:tr w:rsidR="008C1C98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Имена на авторите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8C1C98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Заглавия на секции и подсекции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8C1C98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Текст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C98" w:rsidRDefault="008C1C98"/>
        </w:tc>
      </w:tr>
      <w:tr w:rsidR="008C1C98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Заглавие на таблица или илюстрация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C98" w:rsidRDefault="008C1C98"/>
        </w:tc>
      </w:tr>
      <w:tr w:rsidR="008C1C98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>Заглавие на статията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8C1C98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Детайли за кореспонденция в края на статията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AA4916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8C1C98" w:rsidRDefault="008C1C98">
            <w:pPr>
              <w:tabs>
                <w:tab w:val="left" w:pos="420"/>
              </w:tabs>
              <w:ind w:right="50"/>
              <w:rPr>
                <w:b/>
              </w:rPr>
            </w:pPr>
          </w:p>
        </w:tc>
      </w:tr>
    </w:tbl>
    <w:p w:rsidR="008C1C98" w:rsidRDefault="008C1C98">
      <w:pPr>
        <w:tabs>
          <w:tab w:val="left" w:pos="420"/>
        </w:tabs>
        <w:ind w:right="51"/>
        <w:jc w:val="center"/>
        <w:rPr>
          <w:b/>
        </w:rPr>
      </w:pPr>
    </w:p>
    <w:p w:rsidR="008C1C98" w:rsidRDefault="00AA4916">
      <w:pPr>
        <w:tabs>
          <w:tab w:val="left" w:pos="420"/>
        </w:tabs>
        <w:ind w:right="51"/>
        <w:jc w:val="center"/>
      </w:pPr>
      <w:r>
        <w:rPr>
          <w:b/>
        </w:rPr>
        <w:t>Таблица 1.</w:t>
      </w:r>
      <w:r>
        <w:t xml:space="preserve"> Шрифтове</w:t>
      </w:r>
    </w:p>
    <w:p w:rsidR="008C1C98" w:rsidRDefault="008C1C98">
      <w:pPr>
        <w:tabs>
          <w:tab w:val="left" w:pos="420"/>
        </w:tabs>
        <w:ind w:firstLine="851"/>
        <w:jc w:val="both"/>
      </w:pPr>
    </w:p>
    <w:p w:rsidR="008C1C98" w:rsidRDefault="00AA4916">
      <w:pPr>
        <w:tabs>
          <w:tab w:val="left" w:pos="420"/>
        </w:tabs>
        <w:ind w:firstLine="851"/>
        <w:jc w:val="both"/>
      </w:pPr>
      <w:r>
        <w:t>Всяка таблица и илюстрация трябва да бъде придружена със заглавие, което се поставя центрирано непосредствено под таблицата или илюстрацията.</w:t>
      </w:r>
    </w:p>
    <w:p w:rsidR="008C1C98" w:rsidRDefault="008C1C98">
      <w:pPr>
        <w:pStyle w:val="Heading2"/>
        <w:spacing w:before="0" w:after="0" w:line="240" w:lineRule="auto"/>
      </w:pPr>
    </w:p>
    <w:p w:rsidR="008C1C98" w:rsidRDefault="008C1C98">
      <w:pPr>
        <w:pStyle w:val="Heading2"/>
        <w:spacing w:before="0" w:after="0" w:line="240" w:lineRule="auto"/>
      </w:pPr>
    </w:p>
    <w:p w:rsidR="008C1C98" w:rsidRDefault="00AA4916">
      <w:pPr>
        <w:pStyle w:val="Heading2"/>
        <w:spacing w:before="0" w:after="0" w:line="240" w:lineRule="auto"/>
      </w:pPr>
      <w:r>
        <w:lastRenderedPageBreak/>
        <w:t>2.2. Бележки под линия и приложения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Бележките под линия са с 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pt</w:t>
      </w:r>
      <w:proofErr w:type="spellEnd"/>
      <w:r>
        <w:rPr>
          <w:vertAlign w:val="superscript"/>
        </w:rPr>
        <w:footnoteReference w:id="1"/>
      </w:r>
      <w:r>
        <w:t>.</w:t>
      </w:r>
    </w:p>
    <w:p w:rsidR="008C1C98" w:rsidRDefault="00AA4916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  <w:r>
        <w:t>Приложенията (ако има такива) са непосредствено след цитираната литература. Приложенията се номерират, а в текста препратките към тях се ограждат в скоби, т.е. (Приложение 1).</w:t>
      </w:r>
    </w:p>
    <w:p w:rsidR="008C1C98" w:rsidRDefault="008C1C98">
      <w:pPr>
        <w:pStyle w:val="Heading2"/>
        <w:spacing w:before="0" w:after="0" w:line="240" w:lineRule="auto"/>
      </w:pPr>
    </w:p>
    <w:p w:rsidR="008C1C98" w:rsidRDefault="00AA4916">
      <w:pPr>
        <w:pStyle w:val="Heading2"/>
        <w:spacing w:before="0" w:after="0" w:line="240" w:lineRule="auto"/>
      </w:pPr>
      <w:r>
        <w:t>2.3. Специални символи, съкращения и транслитерация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Специалните символи, които се използват, трябва да бъдат в UTF-8. 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Съкращения от типа </w:t>
      </w:r>
      <w:r>
        <w:rPr>
          <w:b/>
        </w:rPr>
        <w:t xml:space="preserve">м. р., ед. ч., т. нар. </w:t>
      </w:r>
      <w:r w:rsidRPr="00BF1601">
        <w:t>и</w:t>
      </w:r>
      <w:r>
        <w:rPr>
          <w:b/>
        </w:rPr>
        <w:t xml:space="preserve"> под. </w:t>
      </w:r>
      <w:r>
        <w:t xml:space="preserve">се пишат с интервал между съкратените думи. 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При транслитерация на текстове от българска кирилица на латиница се следва стандартът, утвърден чрез Закона за транслитерация (</w:t>
      </w:r>
      <w:hyperlink r:id="rId9">
        <w:r>
          <w:t>https://www.mrrb.bg/bg/zakon-za-transliteraciyata/</w:t>
        </w:r>
      </w:hyperlink>
      <w:r>
        <w:t>). Буквеното съчетание -</w:t>
      </w:r>
      <w:proofErr w:type="spellStart"/>
      <w:r>
        <w:rPr>
          <w:b/>
        </w:rPr>
        <w:t>ия</w:t>
      </w:r>
      <w:proofErr w:type="spellEnd"/>
      <w:r>
        <w:t xml:space="preserve"> се предава на латиница с -</w:t>
      </w:r>
      <w:proofErr w:type="spellStart"/>
      <w:r>
        <w:rPr>
          <w:b/>
        </w:rPr>
        <w:t>ia</w:t>
      </w:r>
      <w:proofErr w:type="spellEnd"/>
      <w:r>
        <w:t xml:space="preserve"> в края на собствени имена, завършващи на -</w:t>
      </w:r>
      <w:proofErr w:type="spellStart"/>
      <w:r>
        <w:rPr>
          <w:b/>
        </w:rPr>
        <w:t>ия</w:t>
      </w:r>
      <w:proofErr w:type="spellEnd"/>
      <w:r>
        <w:t xml:space="preserve"> (например </w:t>
      </w:r>
      <w:proofErr w:type="spellStart"/>
      <w:r>
        <w:t>Sofia</w:t>
      </w:r>
      <w:proofErr w:type="spellEnd"/>
      <w:r>
        <w:t xml:space="preserve">, </w:t>
      </w:r>
      <w:proofErr w:type="spellStart"/>
      <w:r>
        <w:t>Bulgaria</w:t>
      </w:r>
      <w:proofErr w:type="spellEnd"/>
      <w:r>
        <w:t>). Във всички останали случаи се изписва -</w:t>
      </w:r>
      <w:proofErr w:type="spellStart"/>
      <w:r>
        <w:rPr>
          <w:b/>
        </w:rPr>
        <w:t>iya</w:t>
      </w:r>
      <w:proofErr w:type="spellEnd"/>
      <w:r>
        <w:t xml:space="preserve"> (напр. </w:t>
      </w:r>
      <w:proofErr w:type="spellStart"/>
      <w:r>
        <w:t>dialektologiya</w:t>
      </w:r>
      <w:proofErr w:type="spellEnd"/>
      <w:r>
        <w:t>). При транслитерация на други графични системи към латиница се използват стандартите на Библиотеката на Конгреса на САЩ (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>), които са достъпни на адрес: http://www.loc.gov/catdir/cpso/roman.html.</w:t>
      </w:r>
    </w:p>
    <w:p w:rsidR="008C1C98" w:rsidRDefault="008C1C98">
      <w:pPr>
        <w:pStyle w:val="Heading2"/>
        <w:spacing w:before="0" w:after="0" w:line="240" w:lineRule="auto"/>
      </w:pPr>
    </w:p>
    <w:p w:rsidR="008C1C98" w:rsidRDefault="00AA4916">
      <w:pPr>
        <w:pStyle w:val="Heading2"/>
        <w:spacing w:before="0" w:after="0" w:line="240" w:lineRule="auto"/>
      </w:pPr>
      <w:r>
        <w:t>2.4. Примери и цитати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Примерите се изписват в курсив и се номерират, ако са на нов ред. Номерацията се отбелязва с арабски цифри в скоби. Ако в текста се включват примери на език, различен от езика на студията, примерите се </w:t>
      </w:r>
      <w:proofErr w:type="spellStart"/>
      <w:r>
        <w:t>глосират</w:t>
      </w:r>
      <w:proofErr w:type="spellEnd"/>
      <w:r>
        <w:t xml:space="preserve"> дума по дума или морфема по морфема по правила, описани на следния адрес: </w:t>
      </w:r>
      <w:hyperlink r:id="rId10">
        <w:r>
          <w:t>http://www.eva.mpg.de/lingua/resources/glossing-rules.php</w:t>
        </w:r>
      </w:hyperlink>
      <w:r>
        <w:t xml:space="preserve">, след което се превеждат на езика на студията. </w:t>
      </w:r>
    </w:p>
    <w:sdt>
      <w:sdtPr>
        <w:tag w:val="goog_rdk_0"/>
        <w:id w:val="-186530347"/>
      </w:sdtPr>
      <w:sdtEndPr/>
      <w:sdtContent>
        <w:p w:rsidR="008C1C98" w:rsidRDefault="00AA4916" w:rsidP="00BF1601">
          <w:pPr>
            <w:tabs>
              <w:tab w:val="left" w:pos="420"/>
            </w:tabs>
            <w:ind w:right="50"/>
            <w:jc w:val="both"/>
          </w:pPr>
          <w:r>
            <w:t xml:space="preserve">1. </w:t>
          </w:r>
          <w:r>
            <w:tab/>
          </w:r>
          <w:proofErr w:type="spellStart"/>
          <w:r>
            <w:rPr>
              <w:i/>
            </w:rPr>
            <w:t>ye</w:t>
          </w:r>
          <w:proofErr w:type="spellEnd"/>
          <w:r>
            <w:rPr>
              <w:i/>
            </w:rPr>
            <w:t>-</w:t>
          </w:r>
          <w:proofErr w:type="spellStart"/>
          <w:r>
            <w:rPr>
              <w:i/>
            </w:rPr>
            <w:t>okaay</w:t>
          </w:r>
          <w:proofErr w:type="spellEnd"/>
          <w:r>
            <w:rPr>
              <w:i/>
            </w:rPr>
            <w:t>-ú-</w:t>
          </w:r>
          <w:proofErr w:type="spellStart"/>
          <w:r>
            <w:rPr>
              <w:i/>
            </w:rPr>
            <w:t>ppa</w:t>
          </w:r>
          <w:proofErr w:type="spellEnd"/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  <w:proofErr w:type="spellStart"/>
          <w:r>
            <w:rPr>
              <w:i/>
            </w:rPr>
            <w:t>karm</w:t>
          </w:r>
          <w:proofErr w:type="spellEnd"/>
          <w:r>
            <w:rPr>
              <w:i/>
            </w:rPr>
            <w:t>-o-</w:t>
          </w:r>
          <w:proofErr w:type="spellStart"/>
          <w:r>
            <w:rPr>
              <w:i/>
            </w:rPr>
            <w:t>kka</w:t>
          </w:r>
          <w:proofErr w:type="spellEnd"/>
          <w:r>
            <w:rPr>
              <w:i/>
            </w:rPr>
            <w:tab/>
          </w:r>
          <w:r>
            <w:rPr>
              <w:i/>
            </w:rPr>
            <w:tab/>
          </w:r>
          <w:proofErr w:type="spellStart"/>
          <w:r>
            <w:rPr>
              <w:i/>
            </w:rPr>
            <w:t>saʕa</w:t>
          </w:r>
          <w:proofErr w:type="spellEnd"/>
          <w:r>
            <w:rPr>
              <w:i/>
            </w:rPr>
            <w:t xml:space="preserve">-k-o </w:t>
          </w:r>
        </w:p>
      </w:sdtContent>
    </w:sdt>
    <w:p w:rsidR="008C1C98" w:rsidRDefault="00AA4916">
      <w:pPr>
        <w:tabs>
          <w:tab w:val="left" w:pos="420"/>
          <w:tab w:val="left" w:pos="851"/>
        </w:tabs>
        <w:ind w:right="50"/>
        <w:jc w:val="both"/>
      </w:pPr>
      <w:r>
        <w:tab/>
        <w:t>NEG.3SG-come-PERF.NEG.3SG-LINK</w:t>
      </w:r>
      <w:r>
        <w:tab/>
      </w:r>
      <w:proofErr w:type="spellStart"/>
      <w:r>
        <w:t>lion</w:t>
      </w:r>
      <w:proofErr w:type="spellEnd"/>
      <w:r>
        <w:t xml:space="preserve">-M-CONTR </w:t>
      </w:r>
      <w:r>
        <w:tab/>
      </w:r>
      <w:proofErr w:type="spellStart"/>
      <w:r>
        <w:t>heart</w:t>
      </w:r>
      <w:proofErr w:type="spellEnd"/>
      <w:r>
        <w:t xml:space="preserve">-SING-M </w:t>
      </w:r>
      <w:proofErr w:type="spellStart"/>
      <w:r>
        <w:rPr>
          <w:i/>
        </w:rPr>
        <w:t>kat</w:t>
      </w:r>
      <w:proofErr w:type="spellEnd"/>
      <w:r>
        <w:rPr>
          <w:i/>
        </w:rPr>
        <w:t>-a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ʔi</w:t>
      </w:r>
      <w:proofErr w:type="spellEnd"/>
      <w:r>
        <w:rPr>
          <w:i/>
        </w:rPr>
        <w:t>́-</w:t>
      </w:r>
      <w:proofErr w:type="spellStart"/>
      <w:r>
        <w:rPr>
          <w:i/>
        </w:rPr>
        <w:t>ʔʔassap</w:t>
      </w:r>
      <w:proofErr w:type="spellEnd"/>
      <w:r>
        <w:rPr>
          <w:i/>
        </w:rPr>
        <w:t>-</w:t>
      </w:r>
      <w:proofErr w:type="spellStart"/>
      <w:r>
        <w:rPr>
          <w:i/>
        </w:rPr>
        <w:t>aɗ</w:t>
      </w:r>
      <w:proofErr w:type="spellEnd"/>
      <w:r>
        <w:rPr>
          <w:i/>
        </w:rPr>
        <w:t>-i</w:t>
      </w:r>
    </w:p>
    <w:p w:rsidR="00BF1601" w:rsidRDefault="00AA4916" w:rsidP="00BF1601">
      <w:pPr>
        <w:tabs>
          <w:tab w:val="left" w:pos="720"/>
        </w:tabs>
        <w:ind w:right="50"/>
        <w:jc w:val="both"/>
      </w:pPr>
      <w:r>
        <w:tab/>
      </w:r>
      <w:proofErr w:type="spellStart"/>
      <w:r>
        <w:t>down-out</w:t>
      </w:r>
      <w:proofErr w:type="spellEnd"/>
      <w:r>
        <w:tab/>
      </w:r>
      <w:r>
        <w:tab/>
        <w:t>SPEC-think-MID-PERF.3SG.M</w:t>
      </w:r>
      <w:r>
        <w:br/>
      </w:r>
      <w:r>
        <w:tab/>
        <w:t>‘(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Monkey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; </w:t>
      </w:r>
      <w:proofErr w:type="spellStart"/>
      <w:r>
        <w:t>therefore</w:t>
      </w:r>
      <w:proofErr w:type="spellEnd"/>
      <w:r>
        <w:t xml:space="preserve">, </w:t>
      </w:r>
      <w:proofErr w:type="spellStart"/>
      <w:r w:rsidR="00BF1601">
        <w:t>the</w:t>
      </w:r>
      <w:proofErr w:type="spellEnd"/>
      <w:r w:rsidR="00BF1601">
        <w:t xml:space="preserve"> </w:t>
      </w:r>
      <w:proofErr w:type="spellStart"/>
      <w:r w:rsidR="00BF1601">
        <w:t>Lion</w:t>
      </w:r>
      <w:proofErr w:type="spellEnd"/>
      <w:r w:rsidR="00BF1601">
        <w:t xml:space="preserve"> </w:t>
      </w:r>
      <w:proofErr w:type="spellStart"/>
      <w:r w:rsidR="00BF1601">
        <w:t>thought</w:t>
      </w:r>
      <w:proofErr w:type="spellEnd"/>
      <w:r w:rsidR="00BF1601">
        <w:t xml:space="preserve"> </w:t>
      </w:r>
      <w:proofErr w:type="spellStart"/>
      <w:r w:rsidR="00BF1601">
        <w:t>in</w:t>
      </w:r>
      <w:proofErr w:type="spellEnd"/>
      <w:r w:rsidR="00BF1601">
        <w:t xml:space="preserve"> </w:t>
      </w:r>
      <w:proofErr w:type="spellStart"/>
      <w:r w:rsidR="00BF1601">
        <w:t>his</w:t>
      </w:r>
      <w:proofErr w:type="spellEnd"/>
      <w:r w:rsidR="00BF1601">
        <w:t xml:space="preserve"> </w:t>
      </w:r>
      <w:proofErr w:type="spellStart"/>
      <w:r w:rsidR="00BF1601">
        <w:t>heart</w:t>
      </w:r>
      <w:proofErr w:type="spellEnd"/>
      <w:r w:rsidR="00BF1601">
        <w:t>’</w:t>
      </w:r>
    </w:p>
    <w:p w:rsidR="00BF1601" w:rsidRDefault="00BF1601" w:rsidP="00BF1601">
      <w:pPr>
        <w:tabs>
          <w:tab w:val="left" w:pos="720"/>
        </w:tabs>
        <w:ind w:right="50"/>
        <w:jc w:val="both"/>
      </w:pPr>
      <w:r>
        <w:tab/>
        <w:t>Преди и след примерите не се оставя празен ред.</w:t>
      </w:r>
    </w:p>
    <w:p w:rsidR="008C1C98" w:rsidRDefault="00BF1601" w:rsidP="00BF1601">
      <w:pPr>
        <w:tabs>
          <w:tab w:val="left" w:pos="720"/>
        </w:tabs>
        <w:ind w:right="50"/>
        <w:jc w:val="both"/>
      </w:pPr>
      <w:r>
        <w:tab/>
      </w:r>
      <w:r w:rsidR="00AA4916">
        <w:t>Препратките към примерите в текста се дават в скоби, например (11.а.), (11.а. и 12.), а за непрекъсната поредица от примери – по следния начин: (11. – 14.б.).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Ако имате и примери в текста и те са на език, различен от езика на студията, те се записват в курсив и се превеждат на езика на студията в единични кавички: </w:t>
      </w:r>
      <w:r>
        <w:rPr>
          <w:i/>
        </w:rPr>
        <w:t xml:space="preserve">кон </w:t>
      </w:r>
      <w:r>
        <w:t>‘</w:t>
      </w:r>
      <w:proofErr w:type="spellStart"/>
      <w:r>
        <w:t>horse</w:t>
      </w:r>
      <w:proofErr w:type="spellEnd"/>
      <w:r>
        <w:t xml:space="preserve">’. </w:t>
      </w:r>
    </w:p>
    <w:p w:rsidR="008C1C98" w:rsidRDefault="008C1C98">
      <w:pPr>
        <w:pStyle w:val="Heading2"/>
        <w:spacing w:before="0" w:after="0" w:line="240" w:lineRule="auto"/>
      </w:pPr>
    </w:p>
    <w:p w:rsidR="008C1C98" w:rsidRDefault="00AA4916">
      <w:pPr>
        <w:pStyle w:val="Heading2"/>
        <w:spacing w:before="0" w:after="0" w:line="240" w:lineRule="auto"/>
      </w:pPr>
      <w:r>
        <w:t>2.5. Позовавания в текста</w:t>
      </w:r>
    </w:p>
    <w:p w:rsidR="008C1C98" w:rsidRDefault="00AA4916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  <w:r>
        <w:t>Цитатите се ограждат в кавички. Ако цитатът е оформен като самостоятелен абзац, той се пише в курсив.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Библиографските препратки в </w:t>
      </w:r>
      <w:r w:rsidR="00BF1601">
        <w:t>текста са в скоби, във формат (</w:t>
      </w:r>
      <w:r>
        <w:t>фамилия на латиница година: страници), напр. (</w:t>
      </w:r>
      <w:proofErr w:type="spellStart"/>
      <w:r>
        <w:t>Andreychin</w:t>
      </w:r>
      <w:proofErr w:type="spellEnd"/>
      <w:r>
        <w:t xml:space="preserve"> 1977: 21; </w:t>
      </w:r>
      <w:proofErr w:type="spellStart"/>
      <w:r>
        <w:t>Fellbaum</w:t>
      </w:r>
      <w:proofErr w:type="spellEnd"/>
      <w:r>
        <w:t xml:space="preserve"> 1998). 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Ако се цитира повече от един труд на един и същи автор, издаден в една и съща година, се използват малки букви на латиница за отбелязване на различните трудове след годината (</w:t>
      </w:r>
      <w:proofErr w:type="spellStart"/>
      <w:r>
        <w:t>Andreychin</w:t>
      </w:r>
      <w:proofErr w:type="spellEnd"/>
      <w:r>
        <w:t xml:space="preserve"> 1977a; </w:t>
      </w:r>
      <w:proofErr w:type="spellStart"/>
      <w:r>
        <w:t>Andreychin</w:t>
      </w:r>
      <w:proofErr w:type="spellEnd"/>
      <w:r>
        <w:t xml:space="preserve"> 1977b).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bookmarkStart w:id="0" w:name="_heading=h.gjdgxs" w:colFirst="0" w:colLast="0"/>
      <w:bookmarkEnd w:id="0"/>
      <w:r>
        <w:lastRenderedPageBreak/>
        <w:t>Когато един труд има двама автори, фамилиите и на двамата автори се изреждат, разделени със запетая (</w:t>
      </w:r>
      <w:proofErr w:type="spellStart"/>
      <w:r>
        <w:t>Blagoeva</w:t>
      </w:r>
      <w:proofErr w:type="spellEnd"/>
      <w:r>
        <w:t xml:space="preserve">, </w:t>
      </w:r>
      <w:proofErr w:type="spellStart"/>
      <w:r>
        <w:t>Genov</w:t>
      </w:r>
      <w:proofErr w:type="spellEnd"/>
      <w:r>
        <w:t xml:space="preserve"> 2011). При повече от двама автори се използва „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.“ (</w:t>
      </w:r>
      <w:proofErr w:type="spellStart"/>
      <w:r>
        <w:t>Blagoeva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2012).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При посочване на страници в библиографските препратки и в библиографското описание се употребява дълго тире с интервали, например (</w:t>
      </w:r>
      <w:proofErr w:type="spellStart"/>
      <w:r>
        <w:t>Andreychin</w:t>
      </w:r>
      <w:proofErr w:type="spellEnd"/>
      <w:r>
        <w:t xml:space="preserve"> 1977: 10 – 21).</w:t>
      </w:r>
    </w:p>
    <w:p w:rsidR="008C1C98" w:rsidRDefault="008C1C98">
      <w:pPr>
        <w:pStyle w:val="Heading2"/>
        <w:spacing w:before="0" w:after="0" w:line="240" w:lineRule="auto"/>
      </w:pPr>
    </w:p>
    <w:p w:rsidR="008C1C98" w:rsidRDefault="00AA4916">
      <w:pPr>
        <w:pStyle w:val="Heading2"/>
        <w:spacing w:before="0" w:after="0" w:line="240" w:lineRule="auto"/>
      </w:pPr>
      <w:r>
        <w:t>2.6. Подаване на студиите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bookmarkStart w:id="1" w:name="_heading=h.1fob9te" w:colFirst="0" w:colLast="0"/>
      <w:bookmarkEnd w:id="1"/>
      <w:r>
        <w:t>Молим Ви при подаване на студиите за рецензиране да се спазват условията за анонимност.</w:t>
      </w: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AA4916">
      <w:pPr>
        <w:tabs>
          <w:tab w:val="left" w:pos="420"/>
        </w:tabs>
        <w:ind w:right="50" w:firstLine="851"/>
        <w:jc w:val="both"/>
        <w:rPr>
          <w:i/>
        </w:rPr>
      </w:pPr>
      <w:r>
        <w:rPr>
          <w:i/>
        </w:rPr>
        <w:t xml:space="preserve">Благодарности и информация за финансиране по проекти </w:t>
      </w:r>
    </w:p>
    <w:p w:rsidR="008C1C98" w:rsidRDefault="00AA4916">
      <w:pPr>
        <w:tabs>
          <w:tab w:val="left" w:pos="420"/>
        </w:tabs>
        <w:ind w:right="50" w:firstLine="851"/>
        <w:jc w:val="both"/>
        <w:rPr>
          <w:b/>
        </w:rPr>
      </w:pPr>
      <w:r>
        <w:rPr>
          <w:b/>
        </w:rPr>
        <w:t>Благодарности и информация за финансиране по проекти не се включват при първоначалното, анонимно подаване на студиите. Такава бележка може да се включи в окончателния вариант на вече приета статия.</w:t>
      </w: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AA4916">
      <w:pPr>
        <w:pStyle w:val="Heading1"/>
        <w:spacing w:before="0" w:after="0" w:line="240" w:lineRule="auto"/>
        <w:ind w:left="-142" w:firstLine="851"/>
        <w:jc w:val="center"/>
      </w:pPr>
      <w:r>
        <w:t xml:space="preserve">Литература / </w:t>
      </w:r>
      <w:proofErr w:type="spellStart"/>
      <w:r>
        <w:t>References</w:t>
      </w:r>
      <w:proofErr w:type="spellEnd"/>
    </w:p>
    <w:p w:rsidR="008C1C98" w:rsidRDefault="008C1C98">
      <w:pPr>
        <w:tabs>
          <w:tab w:val="left" w:pos="420"/>
        </w:tabs>
      </w:pP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В библиографията имената на авторите на цитираните източници се изписват на латиница (както в текста) и се подреждат по азбучен ред. </w:t>
      </w:r>
    </w:p>
    <w:p w:rsidR="008C1C98" w:rsidRDefault="00AA4916">
      <w:pPr>
        <w:tabs>
          <w:tab w:val="left" w:pos="420"/>
        </w:tabs>
        <w:ind w:left="851" w:right="50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>
        <w:t xml:space="preserve">: </w:t>
      </w:r>
    </w:p>
    <w:p w:rsidR="008C1C98" w:rsidRDefault="00AA4916">
      <w:pPr>
        <w:tabs>
          <w:tab w:val="left" w:pos="420"/>
        </w:tabs>
        <w:ind w:left="851" w:right="50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</w:t>
      </w:r>
      <w:proofErr w:type="spellEnd"/>
      <w:r>
        <w:rPr>
          <w:b/>
        </w:rPr>
        <w:t>. 1998</w:t>
      </w:r>
      <w:r>
        <w:t>:</w:t>
      </w:r>
    </w:p>
    <w:p w:rsidR="008C1C98" w:rsidRDefault="00AA4916">
      <w:pPr>
        <w:tabs>
          <w:tab w:val="left" w:pos="420"/>
        </w:tabs>
        <w:ind w:right="50"/>
        <w:jc w:val="both"/>
        <w:rPr>
          <w:b/>
        </w:rPr>
      </w:pPr>
      <w:r>
        <w:rPr>
          <w:b/>
        </w:rPr>
        <w:tab/>
      </w:r>
    </w:p>
    <w:p w:rsidR="008C1C98" w:rsidRDefault="00AA4916">
      <w:pPr>
        <w:tabs>
          <w:tab w:val="left" w:pos="420"/>
        </w:tabs>
        <w:ind w:right="50"/>
        <w:jc w:val="both"/>
      </w:pPr>
      <w:r>
        <w:tab/>
      </w:r>
      <w:r>
        <w:tab/>
        <w:t>Името и годината преди двете точки са в получер шрифт, следват фамилия и инициали на автора, заглавие на текста (</w:t>
      </w:r>
      <w:proofErr w:type="spellStart"/>
      <w:r>
        <w:rPr>
          <w:i/>
        </w:rPr>
        <w:t>Italic</w:t>
      </w:r>
      <w:proofErr w:type="spellEnd"/>
      <w:r>
        <w:t xml:space="preserve">), място на издаване (град), издателство и година. Ако е цитирана статия, заглавието се дава в </w:t>
      </w:r>
      <w:proofErr w:type="spellStart"/>
      <w:r>
        <w:t>Normal</w:t>
      </w:r>
      <w:proofErr w:type="spellEnd"/>
      <w:r>
        <w:t xml:space="preserve">, а след точка се дава заглавието на списанието, том, брой и стр. на публикацията. Ако става въпрос за статия в книга или сборник, след заглавието се поставя точка, след – </w:t>
      </w:r>
      <w:r>
        <w:rPr>
          <w:i/>
        </w:rPr>
        <w:t>В</w:t>
      </w:r>
      <w:r>
        <w:t>: се дава заглавието на книгата или сборника (</w:t>
      </w:r>
      <w:proofErr w:type="spellStart"/>
      <w:r>
        <w:rPr>
          <w:i/>
        </w:rPr>
        <w:t>Italic</w:t>
      </w:r>
      <w:proofErr w:type="spellEnd"/>
      <w:r>
        <w:t>), името на редактора, място на издаване, година, след което се посочват страниците на статията. Ако публикацията е в списание или вестник, заглавието (</w:t>
      </w:r>
      <w:proofErr w:type="spellStart"/>
      <w:r>
        <w:rPr>
          <w:i/>
        </w:rPr>
        <w:t>Italic</w:t>
      </w:r>
      <w:proofErr w:type="spellEnd"/>
      <w:r w:rsidR="00F20A8A">
        <w:t>) се дава годината, броят/ книжката</w:t>
      </w:r>
      <w:r>
        <w:t>, датата (ако е вестник), страниците. При електронните източници първо се дава датата на публикуване (ако е посочена), сайтът се посочва в ъглови скоби, след това в квадратни скоби се отбелязва датата на влизане в сайта.</w:t>
      </w:r>
    </w:p>
    <w:p w:rsidR="008C1C98" w:rsidRDefault="00AA4916">
      <w:pPr>
        <w:tabs>
          <w:tab w:val="left" w:pos="420"/>
        </w:tabs>
        <w:ind w:right="50"/>
        <w:jc w:val="both"/>
      </w:pPr>
      <w:r>
        <w:tab/>
      </w:r>
      <w:r>
        <w:tab/>
        <w:t>При цитирани източници на азбука, различна от латиница, те се транслитерират на латиница, в скоби се посочва оригиналното изписване:</w:t>
      </w:r>
    </w:p>
    <w:p w:rsidR="008C1C98" w:rsidRDefault="008C1C98">
      <w:pPr>
        <w:tabs>
          <w:tab w:val="left" w:pos="420"/>
        </w:tabs>
        <w:ind w:right="50"/>
        <w:jc w:val="both"/>
      </w:pPr>
    </w:p>
    <w:p w:rsidR="00BF1601" w:rsidRDefault="00AA4916" w:rsidP="00BF160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</w:t>
      </w:r>
      <w:r w:rsidR="00C0438B">
        <w:rPr>
          <w:i/>
        </w:rPr>
        <w:t>iteli</w:t>
      </w:r>
      <w:proofErr w:type="spellEnd"/>
      <w:r w:rsidR="00C0438B">
        <w:rPr>
          <w:i/>
        </w:rPr>
        <w:t xml:space="preserve"> i </w:t>
      </w:r>
      <w:proofErr w:type="spellStart"/>
      <w:r w:rsidR="00C0438B">
        <w:rPr>
          <w:i/>
        </w:rPr>
        <w:t>revniteli</w:t>
      </w:r>
      <w:proofErr w:type="spellEnd"/>
      <w:r w:rsidR="00C0438B">
        <w:rPr>
          <w:i/>
        </w:rPr>
        <w:t xml:space="preserve"> </w:t>
      </w:r>
      <w:proofErr w:type="spellStart"/>
      <w:r w:rsidR="00C0438B">
        <w:rPr>
          <w:i/>
        </w:rPr>
        <w:t>na</w:t>
      </w:r>
      <w:proofErr w:type="spellEnd"/>
      <w:r w:rsidR="00C0438B">
        <w:rPr>
          <w:i/>
        </w:rPr>
        <w:t xml:space="preserve"> </w:t>
      </w:r>
      <w:proofErr w:type="spellStart"/>
      <w:r w:rsidR="00C0438B">
        <w:rPr>
          <w:i/>
          <w:lang w:val="en-US"/>
        </w:rPr>
        <w:t>rodniya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245 – 255.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език.</w:t>
      </w:r>
      <w:r>
        <w:t xml:space="preserve"> София: „Наука и изкуство“, с. 245 – 255.)</w:t>
      </w:r>
      <w:bookmarkStart w:id="2" w:name="_heading=h.3znysh7" w:colFirst="0" w:colLast="0"/>
      <w:bookmarkEnd w:id="2"/>
    </w:p>
    <w:p w:rsidR="008C1C98" w:rsidRDefault="00AA4916" w:rsidP="00BF160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>
        <w:t xml:space="preserve">: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 w:rsidRPr="00BF1601">
        <w:rPr>
          <w:i/>
        </w:rPr>
        <w:t>Starobalgarska</w:t>
      </w:r>
      <w:proofErr w:type="spellEnd"/>
      <w:r w:rsidRPr="00BF1601">
        <w:rPr>
          <w:i/>
        </w:rPr>
        <w:t xml:space="preserve"> </w:t>
      </w:r>
      <w:proofErr w:type="spellStart"/>
      <w:r w:rsidRPr="00BF1601">
        <w:rPr>
          <w:i/>
        </w:rP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>. 136 – 155. (</w:t>
      </w:r>
      <w:r>
        <w:rPr>
          <w:b/>
        </w:rPr>
        <w:t>Ангелов 1971</w:t>
      </w:r>
      <w:r>
        <w:t xml:space="preserve">: Ангелов, Б. Сказание за железния кръст. – </w:t>
      </w:r>
      <w:r w:rsidRPr="00BF1601">
        <w:rPr>
          <w:i/>
        </w:rPr>
        <w:t>Старобългарска литература</w:t>
      </w:r>
      <w:r>
        <w:t>, № 1 – 2, с. 136 – 155.)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Fellbaum</w:t>
      </w:r>
      <w:proofErr w:type="spellEnd"/>
      <w:r>
        <w:rPr>
          <w:b/>
        </w:rPr>
        <w:t xml:space="preserve"> 1998</w:t>
      </w:r>
      <w:r>
        <w:t xml:space="preserve">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 xml:space="preserve">.)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, MA: MIT </w:t>
      </w:r>
      <w:proofErr w:type="spellStart"/>
      <w:r>
        <w:t>Press</w:t>
      </w:r>
      <w:proofErr w:type="spellEnd"/>
      <w:r>
        <w:t>.</w:t>
      </w: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Примери за цитиране на</w:t>
      </w:r>
      <w:r w:rsidR="00BF1601">
        <w:t xml:space="preserve"> </w:t>
      </w:r>
      <w:r>
        <w:rPr>
          <w:b/>
        </w:rPr>
        <w:t>книга</w:t>
      </w:r>
      <w:r>
        <w:t>: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lastRenderedPageBreak/>
        <w:t>Andreychin</w:t>
      </w:r>
      <w:proofErr w:type="spellEnd"/>
      <w:r>
        <w:rPr>
          <w:b/>
        </w:rPr>
        <w:t xml:space="preserve"> 1977</w:t>
      </w:r>
      <w:r w:rsidRPr="00BF1601"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istoriyata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nasheto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stroitelstvo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r w:rsidR="00BA05FB">
        <w:rPr>
          <w:lang w:val="en-US"/>
        </w:rPr>
        <w:t>“</w:t>
      </w:r>
      <w:proofErr w:type="spellStart"/>
      <w:r>
        <w:t>Narodna</w:t>
      </w:r>
      <w:proofErr w:type="spellEnd"/>
      <w:r>
        <w:t xml:space="preserve"> </w:t>
      </w:r>
      <w:proofErr w:type="spellStart"/>
      <w:r>
        <w:t>prosveta</w:t>
      </w:r>
      <w:proofErr w:type="spellEnd"/>
      <w:r w:rsidR="00BA05FB">
        <w:rPr>
          <w:lang w:val="en-US"/>
        </w:rPr>
        <w:t>”</w:t>
      </w:r>
      <w:r>
        <w:t>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1977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</w:t>
      </w:r>
      <w:r>
        <w:rPr>
          <w:i/>
        </w:rPr>
        <w:t>Из историята на нашето езиково строителство.</w:t>
      </w:r>
      <w:r>
        <w:t xml:space="preserve"> София: „Народна просвета“.)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</w:t>
      </w:r>
      <w:proofErr w:type="spellEnd"/>
      <w:r>
        <w:rPr>
          <w:b/>
        </w:rPr>
        <w:t>. 1998</w:t>
      </w:r>
      <w:r w:rsidRPr="00BF1601">
        <w:t>:</w:t>
      </w:r>
      <w:r>
        <w:rPr>
          <w:b/>
        </w:rPr>
        <w:t xml:space="preserve"> </w:t>
      </w:r>
      <w:proofErr w:type="spellStart"/>
      <w:r>
        <w:t>Boyadzhiev</w:t>
      </w:r>
      <w:proofErr w:type="spellEnd"/>
      <w:r>
        <w:t xml:space="preserve">, T., I. </w:t>
      </w:r>
      <w:proofErr w:type="spellStart"/>
      <w:r>
        <w:t>Kutsarov</w:t>
      </w:r>
      <w:proofErr w:type="spellEnd"/>
      <w:r>
        <w:t xml:space="preserve">, Y. </w:t>
      </w:r>
      <w:proofErr w:type="spellStart"/>
      <w:r>
        <w:t>Penchev</w:t>
      </w:r>
      <w:proofErr w:type="spellEnd"/>
      <w:r>
        <w:t xml:space="preserve">. </w:t>
      </w:r>
      <w:proofErr w:type="spellStart"/>
      <w:r>
        <w:rPr>
          <w:i/>
        </w:rPr>
        <w:t>Savremenen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r w:rsidR="00C0438B">
        <w:rPr>
          <w:lang w:val="en-US"/>
        </w:rPr>
        <w:t>“</w:t>
      </w:r>
      <w:proofErr w:type="spellStart"/>
      <w:r>
        <w:t>Petar</w:t>
      </w:r>
      <w:proofErr w:type="spellEnd"/>
      <w:r>
        <w:t xml:space="preserve"> </w:t>
      </w:r>
      <w:proofErr w:type="spellStart"/>
      <w:r>
        <w:t>Beron</w:t>
      </w:r>
      <w:proofErr w:type="spellEnd"/>
      <w:r w:rsidR="00C0438B">
        <w:rPr>
          <w:lang w:val="en-US"/>
        </w:rPr>
        <w:t>”</w:t>
      </w:r>
      <w:r>
        <w:t xml:space="preserve">. </w:t>
      </w:r>
      <w:r w:rsidRPr="00BF1601">
        <w:t>(</w:t>
      </w:r>
      <w:r w:rsidRPr="00BF1601">
        <w:rPr>
          <w:b/>
        </w:rPr>
        <w:t>Бояджиев и др. 1998</w:t>
      </w:r>
      <w:r w:rsidRPr="00BF1601">
        <w:t>:</w:t>
      </w:r>
      <w:r>
        <w:t xml:space="preserve"> Бояджиев, Т., И. Куцаров, Й. Пенчев. </w:t>
      </w:r>
      <w:r>
        <w:rPr>
          <w:i/>
        </w:rPr>
        <w:t>Съвременен български език</w:t>
      </w:r>
      <w:r>
        <w:t xml:space="preserve">. София: „Петър Берон“.) 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r>
        <w:rPr>
          <w:b/>
        </w:rPr>
        <w:t>RBE 2012:</w:t>
      </w:r>
      <w:r>
        <w:t xml:space="preserve"> </w:t>
      </w:r>
      <w:proofErr w:type="spellStart"/>
      <w:r>
        <w:rPr>
          <w:i/>
        </w:rPr>
        <w:t>Rechnik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r>
        <w:t>T.</w:t>
      </w:r>
      <w:r w:rsidR="00BA05FB">
        <w:t xml:space="preserve"> 14. </w:t>
      </w:r>
      <w:proofErr w:type="spellStart"/>
      <w:r w:rsidR="00BA05FB">
        <w:t>Sofia</w:t>
      </w:r>
      <w:proofErr w:type="spellEnd"/>
      <w:r w:rsidR="00BA05FB">
        <w:t xml:space="preserve">: </w:t>
      </w:r>
      <w:proofErr w:type="spellStart"/>
      <w:r w:rsidR="00BA05FB">
        <w:t>Izdatelstvo</w:t>
      </w:r>
      <w:proofErr w:type="spellEnd"/>
      <w:r w:rsidR="00BA05FB">
        <w:t xml:space="preserve"> </w:t>
      </w:r>
      <w:proofErr w:type="spellStart"/>
      <w:r w:rsidR="00BA05FB">
        <w:t>na</w:t>
      </w:r>
      <w:proofErr w:type="spellEnd"/>
      <w:r w:rsidR="00BA05FB">
        <w:t xml:space="preserve"> BAN </w:t>
      </w:r>
      <w:r w:rsidR="00BA05FB">
        <w:rPr>
          <w:lang w:val="en-US"/>
        </w:rPr>
        <w:t>“</w:t>
      </w:r>
      <w:proofErr w:type="spellStart"/>
      <w:r w:rsidR="00BA05FB">
        <w:t>Prof</w:t>
      </w:r>
      <w:proofErr w:type="spellEnd"/>
      <w:r w:rsidR="00BA05FB">
        <w:t xml:space="preserve">. </w:t>
      </w:r>
      <w:proofErr w:type="spellStart"/>
      <w:r w:rsidR="00BA05FB">
        <w:t>Marin</w:t>
      </w:r>
      <w:proofErr w:type="spellEnd"/>
      <w:r w:rsidR="00BA05FB">
        <w:t xml:space="preserve"> </w:t>
      </w:r>
      <w:proofErr w:type="spellStart"/>
      <w:r w:rsidR="00BA05FB">
        <w:t>Drinov</w:t>
      </w:r>
      <w:proofErr w:type="spellEnd"/>
      <w:r w:rsidR="00BA05FB">
        <w:rPr>
          <w:lang w:val="en-US"/>
        </w:rPr>
        <w:t>”</w:t>
      </w:r>
      <w:r>
        <w:t>. (</w:t>
      </w:r>
      <w:r w:rsidRPr="00BF1601">
        <w:rPr>
          <w:b/>
        </w:rPr>
        <w:t>РБЕ 2012</w:t>
      </w:r>
      <w:r>
        <w:t xml:space="preserve">: </w:t>
      </w:r>
      <w:r>
        <w:rPr>
          <w:i/>
        </w:rPr>
        <w:t xml:space="preserve">Речник на българския език. </w:t>
      </w:r>
      <w:r w:rsidR="00BF1601">
        <w:t xml:space="preserve">Т. </w:t>
      </w:r>
      <w:r>
        <w:t>14. София: Издателство на БАН „Проф. Марин Дринов“.)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Fellbaum</w:t>
      </w:r>
      <w:proofErr w:type="spellEnd"/>
      <w:r>
        <w:rPr>
          <w:b/>
        </w:rPr>
        <w:t xml:space="preserve"> 1998</w:t>
      </w:r>
      <w:r>
        <w:t xml:space="preserve">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 xml:space="preserve">.)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, MA: MIT </w:t>
      </w:r>
      <w:proofErr w:type="spellStart"/>
      <w:r>
        <w:t>Press</w:t>
      </w:r>
      <w:proofErr w:type="spellEnd"/>
      <w:r>
        <w:t>.</w:t>
      </w: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Примери за цитиране на </w:t>
      </w:r>
      <w:r>
        <w:rPr>
          <w:b/>
        </w:rPr>
        <w:t>статия в списание</w:t>
      </w:r>
      <w:r>
        <w:t xml:space="preserve">: 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 w:rsidRPr="00BF1601">
        <w:t>:</w:t>
      </w:r>
      <w:r>
        <w:t xml:space="preserve">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rPr>
          <w:i/>
        </w:rPr>
        <w:t>Starobalgarska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>. 136 – 155. (</w:t>
      </w:r>
      <w:r>
        <w:rPr>
          <w:b/>
        </w:rPr>
        <w:t>Ангелов 1971</w:t>
      </w:r>
      <w:r>
        <w:t xml:space="preserve">: Ангелов, Б. Сказание за железния кръст. – </w:t>
      </w:r>
      <w:r>
        <w:rPr>
          <w:i/>
        </w:rPr>
        <w:t>Старобългарска литература</w:t>
      </w:r>
      <w:r>
        <w:t>, № 1 – 2, с. 136 – 155.)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Sapir</w:t>
      </w:r>
      <w:proofErr w:type="spellEnd"/>
      <w:r>
        <w:rPr>
          <w:b/>
        </w:rPr>
        <w:t xml:space="preserve"> 1927</w:t>
      </w:r>
      <w:r>
        <w:t xml:space="preserve">: </w:t>
      </w:r>
      <w:proofErr w:type="spellStart"/>
      <w:r>
        <w:t>Sapir</w:t>
      </w:r>
      <w:proofErr w:type="spellEnd"/>
      <w:r>
        <w:t xml:space="preserve">, E.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Trait</w:t>
      </w:r>
      <w:proofErr w:type="spellEnd"/>
      <w:r>
        <w:t xml:space="preserve">. – </w:t>
      </w:r>
      <w:r>
        <w:rPr>
          <w:i/>
        </w:rPr>
        <w:t xml:space="preserve">American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Sociology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32, </w:t>
      </w:r>
      <w:proofErr w:type="spellStart"/>
      <w:r>
        <w:t>pp</w:t>
      </w:r>
      <w:proofErr w:type="spellEnd"/>
      <w:r>
        <w:t>. 892 – 905.</w:t>
      </w:r>
    </w:p>
    <w:p w:rsidR="008C1C98" w:rsidRDefault="008C1C98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Примери за цитиране на</w:t>
      </w:r>
      <w:r w:rsidR="00BF1601">
        <w:t xml:space="preserve"> </w:t>
      </w:r>
      <w:r>
        <w:rPr>
          <w:b/>
        </w:rPr>
        <w:t>статия в сборник</w:t>
      </w:r>
      <w:r>
        <w:t>: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L.,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rodniya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r w:rsidR="00BA05FB">
        <w:rPr>
          <w:lang w:val="en-US"/>
        </w:rPr>
        <w:t>“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 w:rsidR="00BA05FB">
        <w:rPr>
          <w:lang w:val="en-US"/>
        </w:rPr>
        <w:t>”</w:t>
      </w:r>
      <w:r>
        <w:t xml:space="preserve">, </w:t>
      </w:r>
      <w:proofErr w:type="spellStart"/>
      <w:r>
        <w:t>pp</w:t>
      </w:r>
      <w:proofErr w:type="spellEnd"/>
      <w:r>
        <w:t>. 230 – 231.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</w:t>
      </w:r>
      <w:r>
        <w:t>. София: „Наука и изкуство“, с. 230 – 231.)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Rappaport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Hovav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Levin</w:t>
      </w:r>
      <w:proofErr w:type="spellEnd"/>
      <w:r>
        <w:rPr>
          <w:b/>
        </w:rPr>
        <w:t xml:space="preserve"> 2000</w:t>
      </w:r>
      <w:r>
        <w:t xml:space="preserve">: </w:t>
      </w:r>
      <w:proofErr w:type="spellStart"/>
      <w:r>
        <w:t>Rappaport</w:t>
      </w:r>
      <w:proofErr w:type="spellEnd"/>
      <w:r>
        <w:t xml:space="preserve"> </w:t>
      </w:r>
      <w:proofErr w:type="spellStart"/>
      <w:r>
        <w:t>Hovav</w:t>
      </w:r>
      <w:proofErr w:type="spellEnd"/>
      <w:r>
        <w:t xml:space="preserve">, M., B. </w:t>
      </w:r>
      <w:proofErr w:type="spellStart"/>
      <w:r>
        <w:t>Levin</w:t>
      </w:r>
      <w:proofErr w:type="spellEnd"/>
      <w:r>
        <w:t xml:space="preserve">. </w:t>
      </w:r>
      <w:proofErr w:type="spellStart"/>
      <w:r>
        <w:t>Classifying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Coopmans</w:t>
      </w:r>
      <w:proofErr w:type="spellEnd"/>
      <w:r>
        <w:t xml:space="preserve">, P., M. </w:t>
      </w:r>
      <w:proofErr w:type="spellStart"/>
      <w:r>
        <w:t>Everaert</w:t>
      </w:r>
      <w:proofErr w:type="spellEnd"/>
      <w:r>
        <w:t xml:space="preserve">, J. B. </w:t>
      </w:r>
      <w:proofErr w:type="spellStart"/>
      <w:r>
        <w:t>Grimshaw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Insertion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Amsterdam</w:t>
      </w:r>
      <w:proofErr w:type="spellEnd"/>
      <w:r>
        <w:t xml:space="preserve">: John </w:t>
      </w:r>
      <w:proofErr w:type="spellStart"/>
      <w:r>
        <w:t>Benjamins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269 – 304. </w:t>
      </w:r>
    </w:p>
    <w:p w:rsidR="008C1C98" w:rsidRDefault="008C1C98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</w:p>
    <w:p w:rsidR="008C1C98" w:rsidRDefault="00AA4916">
      <w:pPr>
        <w:tabs>
          <w:tab w:val="left" w:pos="420"/>
        </w:tabs>
        <w:ind w:right="50" w:firstLine="851"/>
        <w:jc w:val="both"/>
      </w:pPr>
      <w:r>
        <w:t>Пример за цитиране на</w:t>
      </w:r>
      <w:r w:rsidR="00BF1601">
        <w:t xml:space="preserve"> </w:t>
      </w:r>
      <w:r>
        <w:rPr>
          <w:b/>
        </w:rPr>
        <w:t>източник от интернет</w:t>
      </w:r>
      <w:r>
        <w:t>:</w:t>
      </w:r>
    </w:p>
    <w:p w:rsidR="008C1C98" w:rsidRDefault="00AA4916">
      <w:pPr>
        <w:tabs>
          <w:tab w:val="left" w:pos="420"/>
        </w:tabs>
        <w:ind w:right="50" w:firstLine="851"/>
        <w:jc w:val="both"/>
        <w:rPr>
          <w:rFonts w:ascii="Arial" w:eastAsia="Arial" w:hAnsi="Arial" w:cs="Arial"/>
          <w:b/>
          <w:color w:val="5F6368"/>
          <w:sz w:val="21"/>
          <w:szCs w:val="21"/>
          <w:highlight w:val="white"/>
        </w:rPr>
      </w:pPr>
      <w:r>
        <w:t>Интернет връзката се включва в триъгълни скоби &lt; &gt; след библиографското описание, като след нея в квадратни скоби [ ] се посочва датата, на която авторът е имал достъп до нея). Пример:</w:t>
      </w:r>
    </w:p>
    <w:p w:rsidR="008C1C98" w:rsidRDefault="00AA49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2008</w:t>
      </w:r>
      <w:r w:rsidRPr="00EE7416">
        <w:t>:</w:t>
      </w:r>
      <w:r>
        <w:rPr>
          <w:b/>
        </w:rPr>
        <w:t xml:space="preserve"> </w:t>
      </w:r>
      <w:proofErr w:type="spellStart"/>
      <w:r>
        <w:t>Boyadzhiev</w:t>
      </w:r>
      <w:proofErr w:type="spellEnd"/>
      <w:r>
        <w:t xml:space="preserve">, T. </w:t>
      </w:r>
      <w:proofErr w:type="spellStart"/>
      <w:r>
        <w:t>Ezikovata</w:t>
      </w:r>
      <w:proofErr w:type="spellEnd"/>
      <w:r>
        <w:t xml:space="preserve"> </w:t>
      </w:r>
      <w:proofErr w:type="spellStart"/>
      <w:r>
        <w:t>situaciya</w:t>
      </w:r>
      <w:proofErr w:type="spellEnd"/>
      <w:r>
        <w:t xml:space="preserve"> u </w:t>
      </w:r>
      <w:proofErr w:type="spellStart"/>
      <w:r>
        <w:t>nas</w:t>
      </w:r>
      <w:proofErr w:type="spellEnd"/>
      <w:r>
        <w:t xml:space="preserve"> v </w:t>
      </w:r>
      <w:proofErr w:type="spellStart"/>
      <w:r>
        <w:t>istoricheski</w:t>
      </w:r>
      <w:proofErr w:type="spellEnd"/>
      <w:r>
        <w:t xml:space="preserve"> i </w:t>
      </w:r>
      <w:proofErr w:type="spellStart"/>
      <w:r>
        <w:t>savremenen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i </w:t>
      </w:r>
      <w:proofErr w:type="spellStart"/>
      <w:r>
        <w:t>evr</w:t>
      </w:r>
      <w:r w:rsidR="00EE7416">
        <w:t>opeyskata</w:t>
      </w:r>
      <w:proofErr w:type="spellEnd"/>
      <w:r w:rsidR="00EE7416">
        <w:t xml:space="preserve"> </w:t>
      </w:r>
      <w:proofErr w:type="spellStart"/>
      <w:r w:rsidR="00EE7416">
        <w:t>ezikova</w:t>
      </w:r>
      <w:proofErr w:type="spellEnd"/>
      <w:r w:rsidR="00EE7416">
        <w:t xml:space="preserve"> </w:t>
      </w:r>
      <w:proofErr w:type="spellStart"/>
      <w:r w:rsidR="00EE7416">
        <w:t>politika</w:t>
      </w:r>
      <w:proofErr w:type="spellEnd"/>
      <w:r w:rsidR="00EE7416">
        <w:t xml:space="preserve"> –</w:t>
      </w:r>
      <w:r>
        <w:t xml:space="preserve">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, </w:t>
      </w:r>
      <w:proofErr w:type="spellStart"/>
      <w:r>
        <w:t>kn</w:t>
      </w:r>
      <w:proofErr w:type="spellEnd"/>
      <w:r>
        <w:t>. 2,</w:t>
      </w:r>
      <w:r w:rsidR="00BF1601">
        <w:t xml:space="preserve"> </w:t>
      </w:r>
      <w:r w:rsidR="00BA05FB">
        <w:rPr>
          <w:lang w:val="en-US"/>
        </w:rPr>
        <w:t xml:space="preserve">pp. </w:t>
      </w:r>
      <w:r w:rsidR="00BA05FB" w:rsidRPr="00BA05FB">
        <w:rPr>
          <w:rStyle w:val="Strong"/>
          <w:rFonts w:cs="Times New Roman"/>
          <w:b w:val="0"/>
          <w:color w:val="0A0A0A"/>
          <w:shd w:val="clear" w:color="auto" w:fill="FFFFFF"/>
        </w:rPr>
        <w:t>3 – 20</w:t>
      </w:r>
      <w:r w:rsidR="00447A26" w:rsidRPr="00447A26">
        <w:rPr>
          <w:rStyle w:val="Strong"/>
          <w:rFonts w:ascii="Arial" w:hAnsi="Arial" w:cs="Arial"/>
          <w:b w:val="0"/>
          <w:color w:val="0A0A0A"/>
          <w:shd w:val="clear" w:color="auto" w:fill="FFFFFF"/>
          <w:lang w:val="en-US"/>
        </w:rPr>
        <w:t xml:space="preserve">. </w:t>
      </w:r>
      <w:r>
        <w:t>&lt;http://www.balgarskiezik.org/2-2008/T_Boyadzhiev.pdf&gt; [10.04.2020]</w:t>
      </w:r>
      <w:r>
        <w:rPr>
          <w:b/>
        </w:rPr>
        <w:t xml:space="preserve"> </w:t>
      </w:r>
      <w:r w:rsidRPr="00EE7416">
        <w:t>(</w:t>
      </w:r>
      <w:r>
        <w:rPr>
          <w:b/>
        </w:rPr>
        <w:t>Бояджиев 2008</w:t>
      </w:r>
      <w:r w:rsidRPr="00EE7416">
        <w:t>:</w:t>
      </w:r>
      <w:r>
        <w:t xml:space="preserve"> Бояджиев, Т. Езиковата ситуация у нас в исторически и съвременен план и европейската езикова политика – </w:t>
      </w:r>
      <w:r>
        <w:rPr>
          <w:i/>
        </w:rPr>
        <w:t>Български език</w:t>
      </w:r>
      <w:r>
        <w:t xml:space="preserve">, </w:t>
      </w:r>
      <w:proofErr w:type="spellStart"/>
      <w:r>
        <w:t>кн</w:t>
      </w:r>
      <w:proofErr w:type="spellEnd"/>
      <w:r>
        <w:t>. 2,</w:t>
      </w:r>
      <w:r w:rsidR="00BA05FB">
        <w:rPr>
          <w:lang w:val="en-US"/>
        </w:rPr>
        <w:t xml:space="preserve"> </w:t>
      </w:r>
      <w:r w:rsidR="00BA05FB">
        <w:t xml:space="preserve">с. </w:t>
      </w:r>
      <w:r w:rsidR="00BA05FB" w:rsidRPr="00BA05FB">
        <w:rPr>
          <w:rStyle w:val="Strong"/>
          <w:rFonts w:cs="Times New Roman"/>
          <w:b w:val="0"/>
          <w:color w:val="0A0A0A"/>
          <w:shd w:val="clear" w:color="auto" w:fill="FFFFFF"/>
        </w:rPr>
        <w:t>3 – 20</w:t>
      </w:r>
      <w:r w:rsidR="00447A26">
        <w:rPr>
          <w:rStyle w:val="Strong"/>
          <w:rFonts w:cs="Times New Roman"/>
          <w:b w:val="0"/>
          <w:color w:val="0A0A0A"/>
          <w:shd w:val="clear" w:color="auto" w:fill="FFFFFF"/>
          <w:lang w:val="en-US"/>
        </w:rPr>
        <w:t>.</w:t>
      </w:r>
      <w:r w:rsidR="00BA05FB">
        <w:rPr>
          <w:rStyle w:val="Strong"/>
          <w:rFonts w:ascii="Arial" w:hAnsi="Arial" w:cs="Arial"/>
          <w:color w:val="0A0A0A"/>
          <w:shd w:val="clear" w:color="auto" w:fill="FFFFFF"/>
          <w:lang w:val="en-US"/>
        </w:rPr>
        <w:t xml:space="preserve"> </w:t>
      </w:r>
      <w:r>
        <w:t xml:space="preserve"> &lt;http://www.balgarskiezik.org/2-2008/T_Boyadzhiev.pdf&gt; [10.04.2020])</w:t>
      </w:r>
    </w:p>
    <w:p w:rsidR="008C1C98" w:rsidRDefault="008C1C98">
      <w:pPr>
        <w:tabs>
          <w:tab w:val="left" w:pos="420"/>
        </w:tabs>
        <w:ind w:right="50"/>
        <w:jc w:val="both"/>
      </w:pPr>
    </w:p>
    <w:p w:rsidR="008C1C98" w:rsidRDefault="00AA4916">
      <w:pPr>
        <w:tabs>
          <w:tab w:val="left" w:pos="420"/>
        </w:tabs>
        <w:ind w:right="50" w:firstLine="851"/>
        <w:jc w:val="both"/>
      </w:pPr>
      <w:r>
        <w:t xml:space="preserve">Източниците на изследването не се включват в списъка с цитираната литература, а се изнасят в отделен раздел със заглавие </w:t>
      </w:r>
      <w:r>
        <w:rPr>
          <w:b/>
        </w:rPr>
        <w:t>Източници</w:t>
      </w:r>
      <w:r>
        <w:t>, който се разполага преди библиографския списък, като се следва моделът, зададен за библиографското описание на цитираната литература.</w:t>
      </w:r>
    </w:p>
    <w:p w:rsidR="008C1C98" w:rsidRDefault="008C1C98">
      <w:pPr>
        <w:tabs>
          <w:tab w:val="left" w:pos="420"/>
        </w:tabs>
        <w:ind w:right="50" w:firstLine="851"/>
        <w:jc w:val="both"/>
      </w:pPr>
    </w:p>
    <w:p w:rsidR="00976385" w:rsidRDefault="00AA4916">
      <w:pPr>
        <w:tabs>
          <w:tab w:val="left" w:pos="420"/>
        </w:tabs>
        <w:ind w:right="50" w:firstLine="851"/>
        <w:jc w:val="both"/>
      </w:pPr>
      <w:r>
        <w:t xml:space="preserve">В края на статията се записват адресът на автора за кореспонденция на български и на английски език, неговият имейл и линк към неговия профил в ORCID, подравнени вдясно. </w:t>
      </w:r>
    </w:p>
    <w:p w:rsidR="008C1C98" w:rsidRDefault="00AA4916">
      <w:pPr>
        <w:tabs>
          <w:tab w:val="left" w:pos="420"/>
        </w:tabs>
        <w:ind w:right="50" w:firstLine="851"/>
        <w:jc w:val="both"/>
      </w:pPr>
      <w:bookmarkStart w:id="3" w:name="_GoBack"/>
      <w:bookmarkEnd w:id="3"/>
      <w:r>
        <w:t>Пример: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>Иван Иванов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>Институт за български език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Българска академия на науките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>бул. „Шипченски проход“ 52, блок 17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bookmarkStart w:id="4" w:name="_heading=h.30j0zll" w:colFirst="0" w:colLast="0"/>
      <w:bookmarkEnd w:id="4"/>
      <w:r>
        <w:rPr>
          <w:sz w:val="20"/>
          <w:szCs w:val="20"/>
        </w:rPr>
        <w:t>София, 1113</w:t>
      </w:r>
      <w:r w:rsidR="00F94A0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България</w:t>
      </w:r>
    </w:p>
    <w:p w:rsidR="00C0438B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ivan.ivanov@ibl.bas.bg 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b/>
          <w:sz w:val="20"/>
          <w:szCs w:val="20"/>
        </w:rPr>
      </w:pPr>
      <w:r>
        <w:rPr>
          <w:sz w:val="20"/>
          <w:szCs w:val="20"/>
        </w:rPr>
        <w:t>https://orcid.org/0000-0001-0002-0003</w:t>
      </w:r>
    </w:p>
    <w:p w:rsidR="008C1C98" w:rsidRDefault="008C1C98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Ivan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Ivanov</w:t>
      </w:r>
      <w:proofErr w:type="spellEnd"/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Institute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</w:t>
      </w:r>
      <w:proofErr w:type="spellEnd"/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Academy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Sciences</w:t>
      </w:r>
      <w:proofErr w:type="spellEnd"/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52, </w:t>
      </w:r>
      <w:proofErr w:type="spellStart"/>
      <w:r>
        <w:rPr>
          <w:sz w:val="20"/>
          <w:szCs w:val="20"/>
        </w:rPr>
        <w:t>Shipchenski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Blvd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Bl</w:t>
      </w:r>
      <w:proofErr w:type="spellEnd"/>
      <w:r>
        <w:rPr>
          <w:sz w:val="20"/>
          <w:szCs w:val="20"/>
        </w:rPr>
        <w:t>. 17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bookmarkStart w:id="5" w:name="_heading=h.2et92p0" w:colFirst="0" w:colLast="0"/>
      <w:bookmarkEnd w:id="5"/>
      <w:proofErr w:type="spellStart"/>
      <w:r>
        <w:rPr>
          <w:sz w:val="20"/>
          <w:szCs w:val="20"/>
        </w:rPr>
        <w:t>Sofia</w:t>
      </w:r>
      <w:proofErr w:type="spellEnd"/>
      <w:r>
        <w:rPr>
          <w:sz w:val="20"/>
          <w:szCs w:val="20"/>
        </w:rPr>
        <w:t xml:space="preserve"> 1113</w:t>
      </w:r>
      <w:r w:rsidR="00F94A0E"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</w:rPr>
        <w:t>Bulgaria</w:t>
      </w:r>
      <w:proofErr w:type="spellEnd"/>
    </w:p>
    <w:p w:rsidR="00C0438B" w:rsidRPr="00F94A0E" w:rsidRDefault="00DD4C37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hyperlink r:id="rId11" w:history="1">
        <w:r w:rsidR="00C0438B" w:rsidRPr="00F94A0E">
          <w:rPr>
            <w:rStyle w:val="Hyperlink"/>
            <w:sz w:val="20"/>
            <w:szCs w:val="20"/>
            <w:u w:val="none"/>
          </w:rPr>
          <w:t>ivan.ivanov@ibl.bas.bg</w:t>
        </w:r>
      </w:hyperlink>
      <w:r w:rsidR="00AA4916" w:rsidRPr="00F94A0E">
        <w:rPr>
          <w:sz w:val="20"/>
          <w:szCs w:val="20"/>
        </w:rPr>
        <w:t xml:space="preserve"> </w:t>
      </w:r>
    </w:p>
    <w:p w:rsidR="008C1C98" w:rsidRDefault="00AA4916" w:rsidP="00C0438B">
      <w:pPr>
        <w:tabs>
          <w:tab w:val="left" w:pos="420"/>
        </w:tabs>
        <w:ind w:left="5103" w:right="50"/>
        <w:jc w:val="right"/>
        <w:rPr>
          <w:sz w:val="20"/>
          <w:szCs w:val="20"/>
        </w:rPr>
      </w:pPr>
      <w:r>
        <w:rPr>
          <w:sz w:val="20"/>
          <w:szCs w:val="20"/>
        </w:rPr>
        <w:t>https://orcid.org/0000-0001-0002-0003</w:t>
      </w:r>
    </w:p>
    <w:p w:rsidR="008C1C98" w:rsidRDefault="008C1C98">
      <w:pPr>
        <w:tabs>
          <w:tab w:val="left" w:pos="420"/>
        </w:tabs>
        <w:ind w:right="50" w:firstLine="851"/>
        <w:jc w:val="both"/>
      </w:pPr>
    </w:p>
    <w:sectPr w:rsidR="008C1C98">
      <w:headerReference w:type="default" r:id="rId12"/>
      <w:footerReference w:type="default" r:id="rId13"/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37" w:rsidRDefault="00DD4C37">
      <w:r>
        <w:separator/>
      </w:r>
    </w:p>
  </w:endnote>
  <w:endnote w:type="continuationSeparator" w:id="0">
    <w:p w:rsidR="00DD4C37" w:rsidRDefault="00DD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98" w:rsidRDefault="008C1C9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37" w:rsidRDefault="00DD4C37">
      <w:r>
        <w:separator/>
      </w:r>
    </w:p>
  </w:footnote>
  <w:footnote w:type="continuationSeparator" w:id="0">
    <w:p w:rsidR="00DD4C37" w:rsidRDefault="00DD4C37">
      <w:r>
        <w:continuationSeparator/>
      </w:r>
    </w:p>
  </w:footnote>
  <w:footnote w:id="1">
    <w:p w:rsidR="008C1C98" w:rsidRDefault="00AA4916">
      <w:pPr>
        <w:tabs>
          <w:tab w:val="left" w:pos="420"/>
        </w:tabs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Не се включват бележки в края на текста.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C98" w:rsidRDefault="00AA49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  <w:noProof/>
        <w:lang w:eastAsia="bg-BG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164011</wp:posOffset>
              </wp:positionH>
              <wp:positionV relativeFrom="page">
                <wp:posOffset>10381008</wp:posOffset>
              </wp:positionV>
              <wp:extent cx="7594600" cy="10731500"/>
              <wp:effectExtent l="0" t="0" r="0" b="0"/>
              <wp:wrapNone/>
              <wp:docPr id="1073741835" name="Rounded Rectangle 1073741835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C1C98" w:rsidRDefault="008C1C9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1073741835" o:spid="_x0000_s1037" alt="Rectangle" style="position:absolute;margin-left:12.9pt;margin-top:817.4pt;width:598pt;height:8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" stroked="f">
              <v:textbox inset="2.53958mm,2.53958mm,2.53958mm,2.53958mm">
                <w:txbxContent>
                  <w:p w:rsidR="008C1C98" w:rsidRDefault="008C1C98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98"/>
    <w:rsid w:val="00432A88"/>
    <w:rsid w:val="00447A26"/>
    <w:rsid w:val="005606FE"/>
    <w:rsid w:val="008C1C98"/>
    <w:rsid w:val="00976385"/>
    <w:rsid w:val="00AA4916"/>
    <w:rsid w:val="00AE22C1"/>
    <w:rsid w:val="00BA05FB"/>
    <w:rsid w:val="00BF1601"/>
    <w:rsid w:val="00C0438B"/>
    <w:rsid w:val="00DD4C37"/>
    <w:rsid w:val="00EB15A5"/>
    <w:rsid w:val="00EE7416"/>
    <w:rsid w:val="00F20A8A"/>
    <w:rsid w:val="00F773A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963D"/>
  <w15:docId w15:val="{D27B58A3-29CD-4EA2-9A69-E52C18D5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u w:color="000000"/>
    </w:rPr>
  </w:style>
  <w:style w:type="paragraph" w:styleId="Heading1">
    <w:name w:val="heading 1"/>
    <w:basedOn w:val="Normal"/>
    <w:next w:val="Normal"/>
    <w:uiPriority w:val="9"/>
    <w:qFormat/>
    <w:rsid w:val="00334D30"/>
    <w:pPr>
      <w:tabs>
        <w:tab w:val="left" w:pos="420"/>
      </w:tabs>
      <w:spacing w:before="240" w:after="240" w:line="360" w:lineRule="auto"/>
      <w:ind w:left="854" w:right="50" w:hanging="3"/>
      <w:jc w:val="both"/>
      <w:outlineLvl w:val="0"/>
    </w:pPr>
    <w:rPr>
      <w:rFonts w:cs="Times New Roman"/>
      <w:b/>
    </w:rPr>
  </w:style>
  <w:style w:type="paragraph" w:styleId="Heading2">
    <w:name w:val="heading 2"/>
    <w:basedOn w:val="Heading1"/>
    <w:next w:val="Normal"/>
    <w:uiPriority w:val="9"/>
    <w:unhideWhenUsed/>
    <w:qFormat/>
    <w:rsid w:val="00334D30"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34D30"/>
    <w:pPr>
      <w:tabs>
        <w:tab w:val="left" w:pos="420"/>
      </w:tabs>
      <w:spacing w:line="360" w:lineRule="auto"/>
      <w:ind w:right="50"/>
      <w:jc w:val="center"/>
    </w:pPr>
    <w:rPr>
      <w:rFonts w:cs="Times New Roman"/>
      <w:b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color w:val="000000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  <w:style w:type="character" w:customStyle="1" w:styleId="Hyperlink1">
    <w:name w:val="Hyperlink.1"/>
    <w:basedOn w:val="None"/>
    <w:rPr>
      <w:outline w:val="0"/>
      <w:color w:val="0070C0"/>
      <w:u w:val="single" w:color="0070C0"/>
    </w:rPr>
  </w:style>
  <w:style w:type="numbering" w:customStyle="1" w:styleId="ImportedStyle1">
    <w:name w:val="Imported Style 1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CD"/>
    <w:rPr>
      <w:rFonts w:ascii="Segoe UI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rFonts w:cs="Arial Unicode MS"/>
      <w:b/>
      <w:bCs/>
      <w:color w:val="000000"/>
      <w:sz w:val="20"/>
      <w:szCs w:val="2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0473D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</w:tblPr>
  </w:style>
  <w:style w:type="paragraph" w:customStyle="1" w:styleId="a1">
    <w:name w:val="БИБЛИОГРАФИЯ"/>
    <w:basedOn w:val="Normal"/>
    <w:link w:val="Char"/>
    <w:qFormat/>
    <w:rsid w:val="00DD6AAF"/>
    <w:pPr>
      <w:tabs>
        <w:tab w:val="left" w:pos="420"/>
      </w:tabs>
      <w:spacing w:line="360" w:lineRule="auto"/>
      <w:ind w:left="851" w:right="50" w:hanging="851"/>
      <w:jc w:val="both"/>
    </w:pPr>
    <w:rPr>
      <w:rFonts w:cs="Times New Roman"/>
    </w:rPr>
  </w:style>
  <w:style w:type="character" w:customStyle="1" w:styleId="Char">
    <w:name w:val="БИБЛИОГРАФИЯ Char"/>
    <w:basedOn w:val="DefaultParagraphFont"/>
    <w:link w:val="a1"/>
    <w:rsid w:val="00DD6AAF"/>
    <w:rPr>
      <w:color w:val="000000"/>
      <w:u w:color="000000"/>
    </w:r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A0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van.ivanov@ibl.bas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va.mpg.de/lingua/resources/glossing-rul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rrb.bg/bg/zakon-za-transliteraciya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Yi0c6f/IzpeWG3hBtHVqhN//w==">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dcterms:created xsi:type="dcterms:W3CDTF">2026-04-20T11:32:00Z</dcterms:created>
  <dcterms:modified xsi:type="dcterms:W3CDTF">2026-04-20T11:37:00Z</dcterms:modified>
</cp:coreProperties>
</file>