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A3E8C" w14:textId="77777777" w:rsidR="003958AD" w:rsidRPr="001C7AF6" w:rsidRDefault="003958AD" w:rsidP="003958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1C7AF6">
        <w:rPr>
          <w:rFonts w:ascii="Times New Roman" w:hAnsi="Times New Roman" w:cs="Times New Roman"/>
          <w:b/>
          <w:sz w:val="24"/>
          <w:szCs w:val="24"/>
          <w:lang w:val="bg-BG"/>
        </w:rPr>
        <w:t>Национална научна програма „Развитие и утвърждаване на българистиката в чужбина“</w:t>
      </w:r>
    </w:p>
    <w:p w14:paraId="627E7020" w14:textId="77777777" w:rsidR="003958AD" w:rsidRPr="001C7AF6" w:rsidRDefault="003958AD" w:rsidP="003958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C7AF6">
        <w:rPr>
          <w:rFonts w:ascii="Times New Roman" w:hAnsi="Times New Roman" w:cs="Times New Roman"/>
          <w:b/>
          <w:sz w:val="24"/>
          <w:szCs w:val="24"/>
          <w:lang w:val="bg-BG"/>
        </w:rPr>
        <w:t>ОБЯВА ЗА СПЕЦИАЛИЗАЦИИ НА МЛАДИ ЧУЖДЕСТРАННИ БЪЛГАРИСТИ</w:t>
      </w:r>
    </w:p>
    <w:p w14:paraId="27A071CA" w14:textId="77777777" w:rsidR="003958AD" w:rsidRPr="001C7AF6" w:rsidRDefault="003958AD" w:rsidP="003958A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13A1704" w14:textId="77777777" w:rsidR="003958AD" w:rsidRPr="001C7AF6" w:rsidRDefault="003958AD" w:rsidP="001C7AF6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C7AF6">
        <w:rPr>
          <w:rFonts w:ascii="Times New Roman" w:hAnsi="Times New Roman" w:cs="Times New Roman"/>
          <w:sz w:val="24"/>
          <w:szCs w:val="24"/>
          <w:lang w:val="bg-BG"/>
        </w:rPr>
        <w:t xml:space="preserve">Българската академия на науките, Софийският, Пловдивският, Великотърновският, Югозападният и Шуменският университет </w:t>
      </w:r>
      <w:r w:rsidRPr="001C7AF6">
        <w:rPr>
          <w:rFonts w:ascii="Times New Roman" w:hAnsi="Times New Roman" w:cs="Times New Roman"/>
          <w:b/>
          <w:sz w:val="24"/>
          <w:szCs w:val="24"/>
          <w:lang w:val="bg-BG"/>
        </w:rPr>
        <w:t>обявяват краткосрочни (от 2 до 4 месеца)</w:t>
      </w:r>
      <w:r w:rsidRPr="001C7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C7AF6">
        <w:rPr>
          <w:rFonts w:ascii="Times New Roman" w:hAnsi="Times New Roman" w:cs="Times New Roman"/>
          <w:b/>
          <w:sz w:val="24"/>
          <w:szCs w:val="24"/>
          <w:lang w:val="bg-BG"/>
        </w:rPr>
        <w:t>специализации за млади чуждестранни българисти при следните условия:</w:t>
      </w:r>
    </w:p>
    <w:p w14:paraId="3C91DCFB" w14:textId="77777777" w:rsidR="003958AD" w:rsidRPr="001C7AF6" w:rsidRDefault="003958AD" w:rsidP="001C7A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7AF6">
        <w:rPr>
          <w:rFonts w:ascii="Times New Roman" w:hAnsi="Times New Roman" w:cs="Times New Roman"/>
          <w:sz w:val="24"/>
          <w:szCs w:val="24"/>
          <w:lang w:val="bg-BG"/>
        </w:rPr>
        <w:t xml:space="preserve">Право да кандидатства за специализация по ННП „Развитие и утвърждаване на българистиката в чужбина“ има всеки млад чуждестранен българист (магистър, докторант, </w:t>
      </w:r>
      <w:proofErr w:type="spellStart"/>
      <w:r w:rsidRPr="001C7AF6">
        <w:rPr>
          <w:rFonts w:ascii="Times New Roman" w:hAnsi="Times New Roman" w:cs="Times New Roman"/>
          <w:sz w:val="24"/>
          <w:szCs w:val="24"/>
          <w:lang w:val="bg-BG"/>
        </w:rPr>
        <w:t>постдокторант</w:t>
      </w:r>
      <w:proofErr w:type="spellEnd"/>
      <w:r w:rsidRPr="001C7AF6">
        <w:rPr>
          <w:rFonts w:ascii="Times New Roman" w:hAnsi="Times New Roman" w:cs="Times New Roman"/>
          <w:sz w:val="24"/>
          <w:szCs w:val="24"/>
          <w:lang w:val="bg-BG"/>
        </w:rPr>
        <w:t xml:space="preserve">), който работи по </w:t>
      </w:r>
      <w:proofErr w:type="spellStart"/>
      <w:r w:rsidRPr="001C7AF6">
        <w:rPr>
          <w:rFonts w:ascii="Times New Roman" w:hAnsi="Times New Roman" w:cs="Times New Roman"/>
          <w:sz w:val="24"/>
          <w:szCs w:val="24"/>
          <w:lang w:val="bg-BG"/>
        </w:rPr>
        <w:t>българистична</w:t>
      </w:r>
      <w:proofErr w:type="spellEnd"/>
      <w:r w:rsidRPr="001C7AF6">
        <w:rPr>
          <w:rFonts w:ascii="Times New Roman" w:hAnsi="Times New Roman" w:cs="Times New Roman"/>
          <w:sz w:val="24"/>
          <w:szCs w:val="24"/>
          <w:lang w:val="bg-BG"/>
        </w:rPr>
        <w:t xml:space="preserve"> проблематика в областта на езика, литературата, историята и културата. </w:t>
      </w:r>
    </w:p>
    <w:p w14:paraId="42D74B92" w14:textId="77777777" w:rsidR="003958AD" w:rsidRPr="001C7AF6" w:rsidRDefault="003958AD" w:rsidP="001C7A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7AF6">
        <w:rPr>
          <w:rFonts w:ascii="Times New Roman" w:hAnsi="Times New Roman" w:cs="Times New Roman"/>
          <w:sz w:val="24"/>
          <w:szCs w:val="24"/>
          <w:lang w:val="bg-BG"/>
        </w:rPr>
        <w:t>Срокът на специализацията е от 2 до 4 месеца.</w:t>
      </w:r>
    </w:p>
    <w:p w14:paraId="587AF754" w14:textId="16FADE2D" w:rsidR="003958AD" w:rsidRPr="001C7AF6" w:rsidRDefault="003958AD" w:rsidP="001C7A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1C7AF6">
        <w:rPr>
          <w:rFonts w:ascii="Times New Roman" w:hAnsi="Times New Roman" w:cs="Times New Roman"/>
          <w:sz w:val="24"/>
          <w:szCs w:val="24"/>
          <w:lang w:val="bg-BG"/>
        </w:rPr>
        <w:t xml:space="preserve">Институцията, избрана за специализация, осигурява научно ръководство за работа по изследователска тема, методическа помощ, консултации с други преподаватели и изследователи. </w:t>
      </w:r>
      <w:hyperlink r:id="rId5" w:history="1">
        <w:r w:rsidRPr="005304AA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Предложените теми</w:t>
        </w:r>
      </w:hyperlink>
      <w:r w:rsidRPr="001C7AF6">
        <w:rPr>
          <w:rFonts w:ascii="Times New Roman" w:hAnsi="Times New Roman" w:cs="Times New Roman"/>
          <w:sz w:val="24"/>
          <w:szCs w:val="24"/>
          <w:lang w:val="bg-BG"/>
        </w:rPr>
        <w:t xml:space="preserve"> от институциите може да видите </w:t>
      </w:r>
      <w:hyperlink r:id="rId6" w:history="1">
        <w:r w:rsidR="001C012F" w:rsidRPr="00751911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ТУК</w:t>
        </w:r>
      </w:hyperlink>
      <w:r w:rsidRPr="001C7AF6">
        <w:rPr>
          <w:rFonts w:ascii="Times New Roman" w:hAnsi="Times New Roman" w:cs="Times New Roman"/>
          <w:sz w:val="24"/>
          <w:szCs w:val="24"/>
          <w:u w:val="single"/>
          <w:lang w:val="bg-BG"/>
        </w:rPr>
        <w:t>.</w:t>
      </w:r>
    </w:p>
    <w:p w14:paraId="006F42D0" w14:textId="5CC42318" w:rsidR="003958AD" w:rsidRPr="001C7AF6" w:rsidRDefault="003958AD" w:rsidP="001C7A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7AF6">
        <w:rPr>
          <w:rFonts w:ascii="Times New Roman" w:hAnsi="Times New Roman" w:cs="Times New Roman"/>
          <w:sz w:val="24"/>
          <w:szCs w:val="24"/>
          <w:lang w:val="bg-BG"/>
        </w:rPr>
        <w:t xml:space="preserve">Всеки кандидат попълва </w:t>
      </w:r>
      <w:hyperlink r:id="rId7" w:history="1">
        <w:r w:rsidRPr="001C7AF6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 xml:space="preserve">формуляр за кандидатстване </w:t>
        </w:r>
      </w:hyperlink>
      <w:r w:rsidRPr="001C7AF6">
        <w:rPr>
          <w:rFonts w:ascii="Times New Roman" w:hAnsi="Times New Roman" w:cs="Times New Roman"/>
          <w:sz w:val="24"/>
          <w:szCs w:val="24"/>
          <w:lang w:val="bg-BG"/>
        </w:rPr>
        <w:t xml:space="preserve"> и на посочения във формуляра електронен адрес (имейл) изпраща прикачени файлове, обозначени с имената му: автобиография (CV – европейски стандарт), мотивационно писмо (свободен текст до 2 стандартни страници или 3600 знака), препоръка от месторабота или научен ръководител (ако има такава, 1 стр.), документи с друга информация за постигнати резултати в областта на българистиката.</w:t>
      </w:r>
    </w:p>
    <w:p w14:paraId="4762CB40" w14:textId="77777777" w:rsidR="003958AD" w:rsidRPr="001C7AF6" w:rsidRDefault="003958AD" w:rsidP="001C7A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7AF6">
        <w:rPr>
          <w:rFonts w:ascii="Times New Roman" w:hAnsi="Times New Roman" w:cs="Times New Roman"/>
          <w:sz w:val="24"/>
          <w:szCs w:val="24"/>
          <w:lang w:val="bg-BG"/>
        </w:rPr>
        <w:t xml:space="preserve">Всеки одобрен специализант представя план на специализацията, в който се включват самостоятелна работа, консултации, обучителни курсове (по избор). В края на специализацията се представя отчет до научния ръководител. </w:t>
      </w:r>
    </w:p>
    <w:p w14:paraId="341C3E1A" w14:textId="77777777" w:rsidR="003958AD" w:rsidRPr="001C7AF6" w:rsidRDefault="003958AD" w:rsidP="001C7A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7AF6">
        <w:rPr>
          <w:rFonts w:ascii="Times New Roman" w:hAnsi="Times New Roman" w:cs="Times New Roman"/>
          <w:sz w:val="24"/>
          <w:szCs w:val="24"/>
          <w:lang w:val="bg-BG"/>
        </w:rPr>
        <w:t xml:space="preserve">Месечната стипендия е 1000 лв. </w:t>
      </w:r>
    </w:p>
    <w:p w14:paraId="3A87474F" w14:textId="77777777" w:rsidR="003958AD" w:rsidRPr="001C7AF6" w:rsidRDefault="003958AD" w:rsidP="001C7A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7AF6">
        <w:rPr>
          <w:rFonts w:ascii="Times New Roman" w:hAnsi="Times New Roman" w:cs="Times New Roman"/>
          <w:sz w:val="24"/>
          <w:szCs w:val="24"/>
          <w:lang w:val="bg-BG"/>
        </w:rPr>
        <w:t>Приемащата институция подпомага настаняването на специализанта.</w:t>
      </w:r>
    </w:p>
    <w:p w14:paraId="72C76FB2" w14:textId="77777777" w:rsidR="003958AD" w:rsidRPr="001C7AF6" w:rsidRDefault="003958AD" w:rsidP="001C7A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7AF6">
        <w:rPr>
          <w:rFonts w:ascii="Times New Roman" w:hAnsi="Times New Roman" w:cs="Times New Roman"/>
          <w:sz w:val="24"/>
          <w:szCs w:val="24"/>
          <w:lang w:val="bg-BG"/>
        </w:rPr>
        <w:t>Пътните средства са за сметка на специализанта.</w:t>
      </w:r>
    </w:p>
    <w:p w14:paraId="6815033C" w14:textId="2BE168D1" w:rsidR="003958AD" w:rsidRPr="001C7AF6" w:rsidRDefault="003958AD" w:rsidP="001C7A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7AF6">
        <w:rPr>
          <w:rFonts w:ascii="Times New Roman" w:hAnsi="Times New Roman" w:cs="Times New Roman"/>
          <w:sz w:val="24"/>
          <w:szCs w:val="24"/>
          <w:lang w:val="bg-BG"/>
        </w:rPr>
        <w:t xml:space="preserve">Периодът за специализация се посочва във  </w:t>
      </w:r>
      <w:hyperlink r:id="rId8" w:history="1">
        <w:r w:rsidRPr="005304AA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формуляра за кандидатстване</w:t>
        </w:r>
      </w:hyperlink>
      <w:r w:rsidRPr="001C7AF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92A1381" w14:textId="2F4A2445" w:rsidR="003958AD" w:rsidRPr="001C7AF6" w:rsidRDefault="003958AD" w:rsidP="001C7A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7AF6">
        <w:rPr>
          <w:rFonts w:ascii="Times New Roman" w:hAnsi="Times New Roman" w:cs="Times New Roman"/>
          <w:sz w:val="24"/>
          <w:szCs w:val="24"/>
          <w:lang w:val="bg-BG"/>
        </w:rPr>
        <w:t>Всяка приемаща институция осъществява комуникация с одобрения специализант чрез посочено в обратната кореспонденция контактно лице.</w:t>
      </w:r>
    </w:p>
    <w:p w14:paraId="2E3AF543" w14:textId="77777777" w:rsidR="003958AD" w:rsidRPr="001C7AF6" w:rsidRDefault="003958AD" w:rsidP="001C7A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7AF6">
        <w:rPr>
          <w:rFonts w:ascii="Times New Roman" w:hAnsi="Times New Roman" w:cs="Times New Roman"/>
          <w:sz w:val="24"/>
          <w:szCs w:val="24"/>
          <w:lang w:val="bg-BG"/>
        </w:rPr>
        <w:t>Срокове за кандидатстване:</w:t>
      </w:r>
    </w:p>
    <w:p w14:paraId="26DFC410" w14:textId="77777777" w:rsidR="003958AD" w:rsidRPr="001C7AF6" w:rsidRDefault="003958AD" w:rsidP="001C7AF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7AF6">
        <w:rPr>
          <w:rFonts w:ascii="Times New Roman" w:hAnsi="Times New Roman" w:cs="Times New Roman"/>
          <w:sz w:val="24"/>
          <w:szCs w:val="24"/>
          <w:lang w:val="bg-BG"/>
        </w:rPr>
        <w:t>(1. сесия)</w:t>
      </w:r>
    </w:p>
    <w:p w14:paraId="7171608B" w14:textId="77777777" w:rsidR="003958AD" w:rsidRPr="001C7AF6" w:rsidRDefault="003958AD" w:rsidP="001C7AF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7AF6">
        <w:rPr>
          <w:rFonts w:ascii="Times New Roman" w:hAnsi="Times New Roman" w:cs="Times New Roman"/>
          <w:sz w:val="24"/>
          <w:szCs w:val="24"/>
          <w:lang w:val="bg-BG"/>
        </w:rPr>
        <w:t xml:space="preserve">- 1 април 2023 г. – краен срок за подаване на заявления </w:t>
      </w:r>
    </w:p>
    <w:p w14:paraId="2591A052" w14:textId="77777777" w:rsidR="003958AD" w:rsidRPr="001C7AF6" w:rsidRDefault="003958AD" w:rsidP="001C7AF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7AF6">
        <w:rPr>
          <w:rFonts w:ascii="Times New Roman" w:hAnsi="Times New Roman" w:cs="Times New Roman"/>
          <w:sz w:val="24"/>
          <w:szCs w:val="24"/>
          <w:lang w:val="bg-BG"/>
        </w:rPr>
        <w:t>- 20 април 2023 г. – публично обявяване на одобрените специализанти</w:t>
      </w:r>
    </w:p>
    <w:p w14:paraId="5EC02BF3" w14:textId="77777777" w:rsidR="003958AD" w:rsidRPr="001C7AF6" w:rsidRDefault="003958AD" w:rsidP="001C7AF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7AF6">
        <w:rPr>
          <w:rFonts w:ascii="Times New Roman" w:hAnsi="Times New Roman" w:cs="Times New Roman"/>
          <w:sz w:val="24"/>
          <w:szCs w:val="24"/>
          <w:lang w:val="bg-BG"/>
        </w:rPr>
        <w:t>(2. сесия)</w:t>
      </w:r>
    </w:p>
    <w:p w14:paraId="0D62F208" w14:textId="77777777" w:rsidR="003958AD" w:rsidRPr="001C7AF6" w:rsidRDefault="003958AD" w:rsidP="001C7AF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7AF6">
        <w:rPr>
          <w:rFonts w:ascii="Times New Roman" w:hAnsi="Times New Roman" w:cs="Times New Roman"/>
          <w:sz w:val="24"/>
          <w:szCs w:val="24"/>
          <w:lang w:val="bg-BG"/>
        </w:rPr>
        <w:t xml:space="preserve">- 1 октомври 2023 г. – краен срок за подаване на заявления </w:t>
      </w:r>
    </w:p>
    <w:p w14:paraId="27EBCDD6" w14:textId="77777777" w:rsidR="003958AD" w:rsidRPr="001C7AF6" w:rsidRDefault="003958AD" w:rsidP="001C7AF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7AF6">
        <w:rPr>
          <w:rFonts w:ascii="Times New Roman" w:hAnsi="Times New Roman" w:cs="Times New Roman"/>
          <w:sz w:val="24"/>
          <w:szCs w:val="24"/>
          <w:lang w:val="bg-BG"/>
        </w:rPr>
        <w:t>- 20 октомври 2023 г. – публично обявяване на одобрените специализанти</w:t>
      </w:r>
    </w:p>
    <w:p w14:paraId="1C4455AC" w14:textId="77777777" w:rsidR="003958AD" w:rsidRPr="001C7AF6" w:rsidRDefault="003958AD" w:rsidP="001C7A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497738A" w14:textId="77777777" w:rsidR="003958AD" w:rsidRPr="001C7AF6" w:rsidRDefault="003958AD" w:rsidP="001C7AF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7AF6">
        <w:rPr>
          <w:rFonts w:ascii="Times New Roman" w:hAnsi="Times New Roman" w:cs="Times New Roman"/>
          <w:sz w:val="24"/>
          <w:szCs w:val="24"/>
          <w:lang w:val="bg-BG"/>
        </w:rPr>
        <w:t>Изпълнителен съвет на ННП „Развитие и утвърждаване на българистиката в чужбина“</w:t>
      </w:r>
    </w:p>
    <w:p w14:paraId="2AEAD6A1" w14:textId="77777777" w:rsidR="005548A3" w:rsidRPr="001C7AF6" w:rsidRDefault="005548A3">
      <w:pPr>
        <w:rPr>
          <w:lang w:val="bg-BG"/>
        </w:rPr>
      </w:pPr>
    </w:p>
    <w:sectPr w:rsidR="005548A3" w:rsidRPr="001C7AF6" w:rsidSect="001C7AF6">
      <w:pgSz w:w="12240" w:h="15840"/>
      <w:pgMar w:top="567" w:right="900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222B"/>
    <w:multiLevelType w:val="hybridMultilevel"/>
    <w:tmpl w:val="36E8CA46"/>
    <w:lvl w:ilvl="0" w:tplc="99A6E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24"/>
    <w:rsid w:val="000A0E56"/>
    <w:rsid w:val="001C012F"/>
    <w:rsid w:val="001C7AF6"/>
    <w:rsid w:val="00382D24"/>
    <w:rsid w:val="003958AD"/>
    <w:rsid w:val="005304AA"/>
    <w:rsid w:val="00535177"/>
    <w:rsid w:val="005548A3"/>
    <w:rsid w:val="00751911"/>
    <w:rsid w:val="00B7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7FD24"/>
  <w15:docId w15:val="{4C4AE8F0-B5E9-40B1-AE33-527CDB30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8AD"/>
    <w:pPr>
      <w:ind w:left="720"/>
      <w:contextualSpacing/>
    </w:pPr>
  </w:style>
  <w:style w:type="paragraph" w:styleId="NoSpacing">
    <w:name w:val="No Spacing"/>
    <w:uiPriority w:val="1"/>
    <w:qFormat/>
    <w:rsid w:val="003958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C7A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7A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e/jxxcx7sfG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e/jxxcx7sf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c4en7Mh2pVBgw9emaS5ATm6_cewrZgWO/view?usp=sharing" TargetMode="External"/><Relationship Id="rId5" Type="http://schemas.openxmlformats.org/officeDocument/2006/relationships/hyperlink" Target="https://drive.google.com/file/d/1c4en7Mh2pVBgw9emaS5ATm6_cewrZgWO/view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cenka ivanova</dc:creator>
  <cp:lastModifiedBy>Luchia</cp:lastModifiedBy>
  <cp:revision>2</cp:revision>
  <cp:lastPrinted>2023-01-20T09:42:00Z</cp:lastPrinted>
  <dcterms:created xsi:type="dcterms:W3CDTF">2023-01-29T07:11:00Z</dcterms:created>
  <dcterms:modified xsi:type="dcterms:W3CDTF">2023-01-29T07:11:00Z</dcterms:modified>
</cp:coreProperties>
</file>